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640B9" w14:textId="7F2E4EFD" w:rsidR="007A7D9D" w:rsidRPr="007A7D9D" w:rsidRDefault="007A7D9D" w:rsidP="007A7D9D">
      <w:pPr>
        <w:ind w:left="4956" w:firstLine="708"/>
        <w:jc w:val="right"/>
        <w:rPr>
          <w:b/>
          <w:sz w:val="24"/>
          <w:szCs w:val="24"/>
        </w:rPr>
      </w:pPr>
      <w:r w:rsidRPr="007A7D9D">
        <w:rPr>
          <w:b/>
          <w:sz w:val="24"/>
          <w:szCs w:val="24"/>
        </w:rPr>
        <w:t xml:space="preserve">Załącznik nr </w:t>
      </w:r>
      <w:r w:rsidR="00037106">
        <w:rPr>
          <w:b/>
          <w:sz w:val="24"/>
          <w:szCs w:val="24"/>
        </w:rPr>
        <w:t>4</w:t>
      </w:r>
      <w:r w:rsidRPr="007A7D9D">
        <w:rPr>
          <w:b/>
          <w:sz w:val="24"/>
          <w:szCs w:val="24"/>
        </w:rPr>
        <w:t xml:space="preserve"> do SWZ</w:t>
      </w:r>
    </w:p>
    <w:p w14:paraId="1E8DE1BC" w14:textId="77777777" w:rsidR="007A7D9D" w:rsidRPr="007A7D9D" w:rsidRDefault="007A7D9D" w:rsidP="007A7D9D">
      <w:pPr>
        <w:rPr>
          <w:sz w:val="24"/>
          <w:szCs w:val="24"/>
        </w:rPr>
      </w:pPr>
    </w:p>
    <w:p w14:paraId="4419ABAF" w14:textId="77777777" w:rsidR="007A7D9D" w:rsidRPr="007A7D9D" w:rsidRDefault="007A7D9D" w:rsidP="007A7D9D">
      <w:pPr>
        <w:jc w:val="center"/>
        <w:rPr>
          <w:b/>
          <w:sz w:val="24"/>
          <w:szCs w:val="24"/>
        </w:rPr>
      </w:pPr>
      <w:r w:rsidRPr="007A7D9D">
        <w:rPr>
          <w:b/>
          <w:sz w:val="24"/>
          <w:szCs w:val="24"/>
        </w:rPr>
        <w:t>OPIS PRZEDMIOTU ZAMÓWIENIA (OPZ)</w:t>
      </w:r>
    </w:p>
    <w:p w14:paraId="27DC2FDE" w14:textId="77777777" w:rsidR="007A7D9D" w:rsidRPr="007A7D9D" w:rsidRDefault="007A7D9D" w:rsidP="007A7D9D">
      <w:pPr>
        <w:jc w:val="center"/>
        <w:rPr>
          <w:b/>
          <w:sz w:val="24"/>
          <w:szCs w:val="24"/>
        </w:rPr>
      </w:pPr>
      <w:r w:rsidRPr="007A7D9D">
        <w:rPr>
          <w:b/>
          <w:sz w:val="24"/>
          <w:szCs w:val="24"/>
        </w:rPr>
        <w:t xml:space="preserve"> </w:t>
      </w:r>
      <w:r w:rsidRPr="007A7D9D">
        <w:rPr>
          <w:sz w:val="24"/>
          <w:szCs w:val="24"/>
        </w:rPr>
        <w:t>dla zadania inwestycyjnego</w:t>
      </w:r>
      <w:r w:rsidRPr="007A7D9D">
        <w:rPr>
          <w:b/>
          <w:sz w:val="24"/>
          <w:szCs w:val="24"/>
        </w:rPr>
        <w:t xml:space="preserve"> </w:t>
      </w:r>
    </w:p>
    <w:p w14:paraId="45252294" w14:textId="24F54C0B" w:rsidR="007A7D9D" w:rsidRPr="007A7D9D" w:rsidRDefault="007A7D9D" w:rsidP="007A7D9D">
      <w:pPr>
        <w:pStyle w:val="Bezodstpw"/>
        <w:rPr>
          <w:rFonts w:ascii="Times New Roman" w:hAnsi="Times New Roman"/>
          <w:b/>
          <w:sz w:val="24"/>
          <w:szCs w:val="24"/>
        </w:rPr>
      </w:pPr>
      <w:r w:rsidRPr="007A7D9D">
        <w:rPr>
          <w:rFonts w:ascii="Times New Roman" w:hAnsi="Times New Roman"/>
          <w:b/>
          <w:sz w:val="24"/>
          <w:szCs w:val="24"/>
        </w:rPr>
        <w:t xml:space="preserve">pn. </w:t>
      </w:r>
      <w:r w:rsidRPr="007A7D9D">
        <w:rPr>
          <w:rFonts w:ascii="Times New Roman" w:eastAsia="Times New Roman" w:hAnsi="Times New Roman"/>
          <w:b/>
          <w:sz w:val="24"/>
          <w:szCs w:val="24"/>
          <w:lang w:eastAsia="zh-CN"/>
        </w:rPr>
        <w:t xml:space="preserve">: </w:t>
      </w:r>
      <w:r w:rsidR="000E0E99" w:rsidRPr="000E0E99">
        <w:rPr>
          <w:rFonts w:ascii="Times New Roman" w:eastAsia="Times New Roman" w:hAnsi="Times New Roman"/>
          <w:b/>
          <w:i/>
          <w:iCs/>
          <w:sz w:val="24"/>
          <w:szCs w:val="24"/>
          <w:lang w:eastAsia="zh-CN"/>
        </w:rPr>
        <w:t>„</w:t>
      </w:r>
      <w:r w:rsidRPr="000E0E99">
        <w:rPr>
          <w:rFonts w:ascii="Times New Roman" w:eastAsia="Times New Roman" w:hAnsi="Times New Roman"/>
          <w:b/>
          <w:i/>
          <w:iCs/>
          <w:sz w:val="24"/>
          <w:szCs w:val="24"/>
          <w:lang w:eastAsia="zh-CN"/>
        </w:rPr>
        <w:t>Zakup koparko-ładowarki</w:t>
      </w:r>
      <w:r w:rsidR="000E0E99" w:rsidRPr="000E0E99">
        <w:rPr>
          <w:rFonts w:ascii="Times New Roman" w:eastAsia="Times New Roman" w:hAnsi="Times New Roman"/>
          <w:b/>
          <w:i/>
          <w:iCs/>
          <w:sz w:val="24"/>
          <w:szCs w:val="24"/>
          <w:lang w:eastAsia="zh-CN"/>
        </w:rPr>
        <w:t>”</w:t>
      </w:r>
    </w:p>
    <w:p w14:paraId="3CAC53D2" w14:textId="77777777" w:rsidR="007A7D9D" w:rsidRPr="003239E3" w:rsidRDefault="007A7D9D" w:rsidP="007A7D9D">
      <w:pPr>
        <w:pStyle w:val="Bezodstpw"/>
        <w:jc w:val="both"/>
        <w:rPr>
          <w:rFonts w:ascii="Times New Roman" w:hAnsi="Times New Roman"/>
          <w:b/>
          <w:sz w:val="24"/>
          <w:szCs w:val="24"/>
        </w:rPr>
      </w:pPr>
    </w:p>
    <w:p w14:paraId="01E953DC" w14:textId="42A7A363" w:rsidR="002561DC" w:rsidRPr="002561DC" w:rsidRDefault="007A7D9D" w:rsidP="002561DC">
      <w:pPr>
        <w:pStyle w:val="Default"/>
        <w:numPr>
          <w:ilvl w:val="0"/>
          <w:numId w:val="8"/>
        </w:numPr>
        <w:jc w:val="both"/>
        <w:rPr>
          <w:rFonts w:ascii="Times New Roman" w:hAnsi="Times New Roman" w:cs="Times New Roman"/>
        </w:rPr>
      </w:pPr>
      <w:r w:rsidRPr="007A7D9D">
        <w:rPr>
          <w:rFonts w:ascii="Times New Roman" w:hAnsi="Times New Roman" w:cs="Times New Roman"/>
        </w:rPr>
        <w:t>Przedmiotem zamówienia jest  dostawa koparko-ładowarki</w:t>
      </w:r>
      <w:r w:rsidR="002561DC">
        <w:rPr>
          <w:rFonts w:ascii="Times New Roman" w:hAnsi="Times New Roman" w:cs="Times New Roman"/>
        </w:rPr>
        <w:t xml:space="preserve"> wraz ze szczotką drogową. </w:t>
      </w:r>
      <w:r w:rsidR="002561DC" w:rsidRPr="002561DC">
        <w:rPr>
          <w:rFonts w:ascii="Times New Roman" w:hAnsi="Times New Roman" w:cs="Times New Roman"/>
        </w:rPr>
        <w:t>Sprzęt musi być fabrycznie nowy,</w:t>
      </w:r>
      <w:r w:rsidR="00037106">
        <w:rPr>
          <w:rFonts w:ascii="Times New Roman" w:hAnsi="Times New Roman" w:cs="Times New Roman"/>
        </w:rPr>
        <w:t xml:space="preserve"> </w:t>
      </w:r>
      <w:r w:rsidR="00037106" w:rsidRPr="00037106">
        <w:rPr>
          <w:rFonts w:ascii="Times New Roman" w:hAnsi="Times New Roman" w:cs="Times New Roman"/>
        </w:rPr>
        <w:t xml:space="preserve">wyprodukowany nie wcześniej niż w 2023 r, stan licznika max 20 </w:t>
      </w:r>
      <w:proofErr w:type="spellStart"/>
      <w:r w:rsidR="00037106" w:rsidRPr="00037106">
        <w:rPr>
          <w:rFonts w:ascii="Times New Roman" w:hAnsi="Times New Roman" w:cs="Times New Roman"/>
        </w:rPr>
        <w:t>mth</w:t>
      </w:r>
      <w:proofErr w:type="spellEnd"/>
      <w:r w:rsidR="00037106" w:rsidRPr="00037106">
        <w:rPr>
          <w:rFonts w:ascii="Times New Roman" w:hAnsi="Times New Roman" w:cs="Times New Roman"/>
        </w:rPr>
        <w:t xml:space="preserve"> – wynikające z testów fabrycznych</w:t>
      </w:r>
      <w:r w:rsidR="00037106">
        <w:rPr>
          <w:rFonts w:ascii="Times New Roman" w:hAnsi="Times New Roman" w:cs="Times New Roman"/>
        </w:rPr>
        <w:t>,</w:t>
      </w:r>
      <w:r w:rsidR="002561DC" w:rsidRPr="002561DC">
        <w:rPr>
          <w:rFonts w:ascii="Times New Roman" w:hAnsi="Times New Roman" w:cs="Times New Roman"/>
        </w:rPr>
        <w:t xml:space="preserve"> kompletny, nieużywany, wolny od wad fizycznych, powinien posiadać wszystkie wymagane przepisami prawa zezwolenia na użytkowanie.</w:t>
      </w:r>
    </w:p>
    <w:p w14:paraId="6F42DCCF" w14:textId="2DF6DBC2" w:rsidR="002561DC" w:rsidRPr="009A13EC" w:rsidRDefault="009A13EC" w:rsidP="00037106">
      <w:pPr>
        <w:pStyle w:val="Default"/>
        <w:numPr>
          <w:ilvl w:val="0"/>
          <w:numId w:val="8"/>
        </w:numPr>
        <w:ind w:left="709"/>
        <w:jc w:val="both"/>
        <w:rPr>
          <w:rFonts w:ascii="Times New Roman" w:hAnsi="Times New Roman" w:cs="Times New Roman"/>
        </w:rPr>
      </w:pPr>
      <w:r>
        <w:rPr>
          <w:rFonts w:ascii="Times New Roman" w:hAnsi="Times New Roman" w:cs="Times New Roman"/>
        </w:rPr>
        <w:t>Wykonawca musi posiadać Certyfikat CE (WE) na koparko-ładowarkę.</w:t>
      </w:r>
      <w:r w:rsidR="002561DC" w:rsidRPr="009A13EC">
        <w:rPr>
          <w:rFonts w:ascii="Times New Roman" w:hAnsi="Times New Roman" w:cs="Times New Roman"/>
        </w:rPr>
        <w:t xml:space="preserve"> </w:t>
      </w:r>
    </w:p>
    <w:p w14:paraId="2B143AFE" w14:textId="4314BF46" w:rsidR="007A7D9D" w:rsidRPr="007A7D9D" w:rsidRDefault="002561DC" w:rsidP="002561DC">
      <w:pPr>
        <w:pStyle w:val="Default"/>
        <w:numPr>
          <w:ilvl w:val="0"/>
          <w:numId w:val="8"/>
        </w:numPr>
        <w:jc w:val="both"/>
        <w:rPr>
          <w:rFonts w:ascii="Times New Roman" w:hAnsi="Times New Roman" w:cs="Times New Roman"/>
        </w:rPr>
      </w:pPr>
      <w:r w:rsidRPr="002561DC">
        <w:rPr>
          <w:rFonts w:ascii="Times New Roman" w:hAnsi="Times New Roman" w:cs="Times New Roman"/>
        </w:rPr>
        <w:t>Wykonawca jest zobowiązany przeprowadzić szkolenie personelu w zakresie obsługi, konserwacji i bezpieczeństwa, uruchomienie wraz z przygotowaniem sprzętu do pracy.</w:t>
      </w:r>
      <w:r w:rsidR="007A7D9D" w:rsidRPr="007A7D9D">
        <w:rPr>
          <w:rFonts w:ascii="Times New Roman" w:hAnsi="Times New Roman" w:cs="Times New Roman"/>
        </w:rPr>
        <w:t xml:space="preserve"> </w:t>
      </w:r>
    </w:p>
    <w:p w14:paraId="4A6C5D4B" w14:textId="46891A3D" w:rsidR="006C2A16" w:rsidRPr="002561DC" w:rsidRDefault="002561DC" w:rsidP="002561DC">
      <w:pPr>
        <w:pStyle w:val="Akapitzlist"/>
        <w:numPr>
          <w:ilvl w:val="0"/>
          <w:numId w:val="8"/>
        </w:numPr>
        <w:autoSpaceDE w:val="0"/>
        <w:autoSpaceDN w:val="0"/>
        <w:adjustRightInd w:val="0"/>
        <w:jc w:val="both"/>
        <w:rPr>
          <w:bCs/>
          <w:sz w:val="24"/>
          <w:szCs w:val="24"/>
        </w:rPr>
      </w:pPr>
      <w:r w:rsidRPr="002561DC">
        <w:rPr>
          <w:bCs/>
          <w:sz w:val="24"/>
          <w:szCs w:val="24"/>
        </w:rPr>
        <w:t>Zamawiający wymaga, aby sprzęt spełniał poniższ</w:t>
      </w:r>
      <w:r w:rsidR="00037106">
        <w:rPr>
          <w:bCs/>
          <w:sz w:val="24"/>
          <w:szCs w:val="24"/>
        </w:rPr>
        <w:t>e</w:t>
      </w:r>
      <w:r w:rsidRPr="002561DC">
        <w:rPr>
          <w:bCs/>
          <w:sz w:val="24"/>
          <w:szCs w:val="24"/>
        </w:rPr>
        <w:t xml:space="preserve"> wymagania: </w:t>
      </w:r>
    </w:p>
    <w:p w14:paraId="58A923FB" w14:textId="77777777" w:rsidR="002561DC" w:rsidRDefault="002561DC" w:rsidP="002561DC">
      <w:pPr>
        <w:autoSpaceDE w:val="0"/>
        <w:autoSpaceDN w:val="0"/>
        <w:adjustRightInd w:val="0"/>
        <w:spacing w:line="276" w:lineRule="auto"/>
        <w:ind w:left="851" w:hanging="425"/>
        <w:jc w:val="both"/>
        <w:rPr>
          <w:b/>
          <w:sz w:val="24"/>
          <w:szCs w:val="24"/>
        </w:rPr>
      </w:pPr>
    </w:p>
    <w:p w14:paraId="6962FF3D" w14:textId="1D30152D" w:rsidR="00EE6B12" w:rsidRPr="006C2A16" w:rsidRDefault="00EE6B12" w:rsidP="002561DC">
      <w:pPr>
        <w:autoSpaceDE w:val="0"/>
        <w:autoSpaceDN w:val="0"/>
        <w:adjustRightInd w:val="0"/>
        <w:spacing w:line="276" w:lineRule="auto"/>
        <w:ind w:left="851" w:hanging="425"/>
        <w:jc w:val="both"/>
        <w:rPr>
          <w:b/>
          <w:sz w:val="24"/>
          <w:szCs w:val="24"/>
        </w:rPr>
      </w:pPr>
      <w:r w:rsidRPr="006C2A16">
        <w:rPr>
          <w:b/>
          <w:sz w:val="24"/>
          <w:szCs w:val="24"/>
        </w:rPr>
        <w:t xml:space="preserve">Osprzęt </w:t>
      </w:r>
      <w:proofErr w:type="spellStart"/>
      <w:r w:rsidRPr="006C2A16">
        <w:rPr>
          <w:b/>
          <w:sz w:val="24"/>
          <w:szCs w:val="24"/>
        </w:rPr>
        <w:t>koparkowy</w:t>
      </w:r>
      <w:proofErr w:type="spellEnd"/>
      <w:r w:rsidRPr="006C2A16">
        <w:rPr>
          <w:b/>
          <w:sz w:val="24"/>
          <w:szCs w:val="24"/>
        </w:rPr>
        <w:t>:</w:t>
      </w:r>
    </w:p>
    <w:p w14:paraId="15E6AF63" w14:textId="66846E60" w:rsidR="00EE6B12" w:rsidRPr="005C1DF5" w:rsidRDefault="005C1DF5" w:rsidP="002561DC">
      <w:pPr>
        <w:pStyle w:val="Akapitzlist"/>
        <w:numPr>
          <w:ilvl w:val="0"/>
          <w:numId w:val="4"/>
        </w:numPr>
        <w:autoSpaceDE w:val="0"/>
        <w:autoSpaceDN w:val="0"/>
        <w:adjustRightInd w:val="0"/>
        <w:spacing w:line="276" w:lineRule="auto"/>
        <w:ind w:left="851" w:hanging="425"/>
        <w:jc w:val="both"/>
        <w:rPr>
          <w:sz w:val="24"/>
          <w:szCs w:val="24"/>
        </w:rPr>
      </w:pPr>
      <w:r>
        <w:rPr>
          <w:sz w:val="24"/>
          <w:szCs w:val="24"/>
        </w:rPr>
        <w:t>r</w:t>
      </w:r>
      <w:r w:rsidR="00EE6B12" w:rsidRPr="005C1DF5">
        <w:rPr>
          <w:sz w:val="24"/>
          <w:szCs w:val="24"/>
        </w:rPr>
        <w:t xml:space="preserve">amię wysuwane teleskopowo, kąt obrotu łyżki 203 stopni, kąt obrotu całego wysięgnika 180 stopni,  głębokość kopania </w:t>
      </w:r>
      <w:r w:rsidR="00EE6B12" w:rsidRPr="005C1DF5">
        <w:rPr>
          <w:b/>
          <w:bCs/>
          <w:sz w:val="24"/>
          <w:szCs w:val="24"/>
        </w:rPr>
        <w:t>5,881</w:t>
      </w:r>
      <w:r w:rsidR="00EE6B12" w:rsidRPr="005C1DF5">
        <w:rPr>
          <w:sz w:val="24"/>
          <w:szCs w:val="24"/>
        </w:rPr>
        <w:t xml:space="preserve"> m, zasięg na poziomie gruntu mierzony od sworznia obrotu </w:t>
      </w:r>
      <w:r w:rsidR="00EE6B12" w:rsidRPr="005C1DF5">
        <w:rPr>
          <w:b/>
          <w:bCs/>
          <w:sz w:val="24"/>
          <w:szCs w:val="24"/>
        </w:rPr>
        <w:t>6,991</w:t>
      </w:r>
      <w:r w:rsidR="00EE6B12" w:rsidRPr="005C1DF5">
        <w:rPr>
          <w:sz w:val="24"/>
          <w:szCs w:val="24"/>
        </w:rPr>
        <w:t xml:space="preserve"> m</w:t>
      </w:r>
      <w:r w:rsidR="002561DC">
        <w:rPr>
          <w:sz w:val="24"/>
          <w:szCs w:val="24"/>
        </w:rPr>
        <w:t>;</w:t>
      </w:r>
    </w:p>
    <w:p w14:paraId="4DE335D7" w14:textId="66D9A91E" w:rsidR="00EE6B12" w:rsidRPr="007A7D9D" w:rsidRDefault="00EE6B12" w:rsidP="002561DC">
      <w:pPr>
        <w:pStyle w:val="Akapitzlist"/>
        <w:numPr>
          <w:ilvl w:val="0"/>
          <w:numId w:val="4"/>
        </w:numPr>
        <w:autoSpaceDE w:val="0"/>
        <w:autoSpaceDN w:val="0"/>
        <w:adjustRightInd w:val="0"/>
        <w:spacing w:line="276" w:lineRule="auto"/>
        <w:ind w:left="851" w:hanging="425"/>
        <w:jc w:val="both"/>
        <w:rPr>
          <w:sz w:val="24"/>
          <w:szCs w:val="24"/>
        </w:rPr>
      </w:pPr>
      <w:r w:rsidRPr="007A7D9D">
        <w:rPr>
          <w:b/>
          <w:bCs/>
          <w:sz w:val="24"/>
          <w:szCs w:val="24"/>
        </w:rPr>
        <w:t xml:space="preserve">szybkozłącze </w:t>
      </w:r>
      <w:proofErr w:type="spellStart"/>
      <w:r w:rsidRPr="007A7D9D">
        <w:rPr>
          <w:b/>
          <w:bCs/>
          <w:sz w:val="24"/>
          <w:szCs w:val="24"/>
        </w:rPr>
        <w:t>koparkowe</w:t>
      </w:r>
      <w:proofErr w:type="spellEnd"/>
      <w:r w:rsidRPr="007A7D9D">
        <w:rPr>
          <w:b/>
          <w:bCs/>
          <w:sz w:val="24"/>
          <w:szCs w:val="24"/>
        </w:rPr>
        <w:t xml:space="preserve"> mechaniczne</w:t>
      </w:r>
      <w:r w:rsidR="002561DC">
        <w:rPr>
          <w:sz w:val="24"/>
          <w:szCs w:val="24"/>
        </w:rPr>
        <w:t>;</w:t>
      </w:r>
    </w:p>
    <w:p w14:paraId="209560E2" w14:textId="4EA25B8E" w:rsidR="00EE6B12" w:rsidRPr="007A7D9D" w:rsidRDefault="00EE6B12" w:rsidP="002561DC">
      <w:pPr>
        <w:pStyle w:val="Akapitzlist"/>
        <w:numPr>
          <w:ilvl w:val="0"/>
          <w:numId w:val="4"/>
        </w:numPr>
        <w:autoSpaceDE w:val="0"/>
        <w:autoSpaceDN w:val="0"/>
        <w:adjustRightInd w:val="0"/>
        <w:spacing w:line="276" w:lineRule="auto"/>
        <w:ind w:left="851" w:hanging="425"/>
        <w:jc w:val="both"/>
        <w:rPr>
          <w:b/>
          <w:bCs/>
          <w:sz w:val="24"/>
          <w:szCs w:val="24"/>
        </w:rPr>
      </w:pPr>
      <w:r w:rsidRPr="007A7D9D">
        <w:rPr>
          <w:sz w:val="24"/>
          <w:szCs w:val="24"/>
        </w:rPr>
        <w:t>łyżki:</w:t>
      </w:r>
      <w:r w:rsidRPr="007A7D9D">
        <w:rPr>
          <w:b/>
          <w:bCs/>
          <w:sz w:val="24"/>
          <w:szCs w:val="24"/>
        </w:rPr>
        <w:t xml:space="preserve"> 300 mm, 600 mm</w:t>
      </w:r>
      <w:r w:rsidR="002561DC">
        <w:rPr>
          <w:b/>
          <w:bCs/>
          <w:sz w:val="24"/>
          <w:szCs w:val="24"/>
        </w:rPr>
        <w:t>;</w:t>
      </w:r>
    </w:p>
    <w:p w14:paraId="1DB28789" w14:textId="2A6D27D1" w:rsidR="00EE6B12" w:rsidRPr="007A7D9D" w:rsidRDefault="00EE6B12" w:rsidP="002561DC">
      <w:pPr>
        <w:pStyle w:val="Akapitzlist"/>
        <w:numPr>
          <w:ilvl w:val="0"/>
          <w:numId w:val="4"/>
        </w:numPr>
        <w:autoSpaceDE w:val="0"/>
        <w:autoSpaceDN w:val="0"/>
        <w:adjustRightInd w:val="0"/>
        <w:spacing w:line="276" w:lineRule="auto"/>
        <w:ind w:left="851" w:hanging="425"/>
        <w:jc w:val="both"/>
        <w:rPr>
          <w:b/>
          <w:bCs/>
          <w:sz w:val="24"/>
          <w:szCs w:val="24"/>
        </w:rPr>
      </w:pPr>
      <w:r w:rsidRPr="007A7D9D">
        <w:rPr>
          <w:b/>
          <w:bCs/>
          <w:sz w:val="24"/>
          <w:szCs w:val="24"/>
        </w:rPr>
        <w:t>łyżka skarpowa hydraulicznie uchylna szer. 1500 mm</w:t>
      </w:r>
      <w:bookmarkStart w:id="0" w:name="_Hlk27643106"/>
      <w:r w:rsidRPr="007A7D9D">
        <w:rPr>
          <w:b/>
          <w:bCs/>
          <w:sz w:val="24"/>
          <w:szCs w:val="24"/>
        </w:rPr>
        <w:t xml:space="preserve"> + linia hydrauliczna do łyżki</w:t>
      </w:r>
      <w:r w:rsidR="002561DC">
        <w:rPr>
          <w:b/>
          <w:bCs/>
          <w:sz w:val="24"/>
          <w:szCs w:val="24"/>
        </w:rPr>
        <w:t>;</w:t>
      </w:r>
    </w:p>
    <w:p w14:paraId="6506468B" w14:textId="134A74BD" w:rsidR="00EE6B12" w:rsidRPr="007A7D9D" w:rsidRDefault="00EE6B12" w:rsidP="002561DC">
      <w:pPr>
        <w:pStyle w:val="Akapitzlist"/>
        <w:numPr>
          <w:ilvl w:val="0"/>
          <w:numId w:val="4"/>
        </w:numPr>
        <w:autoSpaceDE w:val="0"/>
        <w:autoSpaceDN w:val="0"/>
        <w:adjustRightInd w:val="0"/>
        <w:spacing w:line="276" w:lineRule="auto"/>
        <w:ind w:left="851" w:hanging="425"/>
        <w:jc w:val="both"/>
        <w:rPr>
          <w:b/>
          <w:bCs/>
          <w:sz w:val="24"/>
          <w:szCs w:val="24"/>
        </w:rPr>
      </w:pPr>
      <w:r w:rsidRPr="007A7D9D">
        <w:rPr>
          <w:b/>
          <w:bCs/>
          <w:sz w:val="24"/>
          <w:szCs w:val="24"/>
        </w:rPr>
        <w:t xml:space="preserve"> pakiet dźwigowy (zamki na ramieniu </w:t>
      </w:r>
      <w:proofErr w:type="spellStart"/>
      <w:r w:rsidRPr="007A7D9D">
        <w:rPr>
          <w:b/>
          <w:bCs/>
          <w:sz w:val="24"/>
          <w:szCs w:val="24"/>
        </w:rPr>
        <w:t>koparkowym</w:t>
      </w:r>
      <w:proofErr w:type="spellEnd"/>
      <w:r w:rsidRPr="007A7D9D">
        <w:rPr>
          <w:b/>
          <w:bCs/>
          <w:sz w:val="24"/>
          <w:szCs w:val="24"/>
        </w:rPr>
        <w:t>)</w:t>
      </w:r>
      <w:r w:rsidR="002561DC">
        <w:rPr>
          <w:b/>
          <w:bCs/>
          <w:sz w:val="24"/>
          <w:szCs w:val="24"/>
        </w:rPr>
        <w:t>;</w:t>
      </w:r>
    </w:p>
    <w:p w14:paraId="3CCD300B" w14:textId="5AB956F9" w:rsidR="00EE6B12" w:rsidRPr="007A7D9D" w:rsidRDefault="00EE6B12" w:rsidP="002561DC">
      <w:pPr>
        <w:pStyle w:val="Akapitzlist"/>
        <w:numPr>
          <w:ilvl w:val="0"/>
          <w:numId w:val="4"/>
        </w:numPr>
        <w:autoSpaceDE w:val="0"/>
        <w:autoSpaceDN w:val="0"/>
        <w:adjustRightInd w:val="0"/>
        <w:spacing w:line="276" w:lineRule="auto"/>
        <w:ind w:left="851" w:hanging="425"/>
        <w:jc w:val="both"/>
        <w:rPr>
          <w:b/>
          <w:bCs/>
          <w:sz w:val="24"/>
          <w:szCs w:val="24"/>
          <w:u w:val="single"/>
        </w:rPr>
      </w:pPr>
      <w:r w:rsidRPr="007A7D9D">
        <w:rPr>
          <w:b/>
          <w:bCs/>
          <w:sz w:val="24"/>
          <w:szCs w:val="24"/>
          <w:u w:val="single"/>
        </w:rPr>
        <w:t xml:space="preserve">hydrauliczny przesuw boczny wysięgnika </w:t>
      </w:r>
      <w:proofErr w:type="spellStart"/>
      <w:r w:rsidRPr="007A7D9D">
        <w:rPr>
          <w:b/>
          <w:bCs/>
          <w:sz w:val="24"/>
          <w:szCs w:val="24"/>
          <w:u w:val="single"/>
        </w:rPr>
        <w:t>koparkowego</w:t>
      </w:r>
      <w:proofErr w:type="spellEnd"/>
      <w:r w:rsidR="002561DC">
        <w:rPr>
          <w:b/>
          <w:bCs/>
          <w:sz w:val="24"/>
          <w:szCs w:val="24"/>
          <w:u w:val="single"/>
        </w:rPr>
        <w:t>;</w:t>
      </w:r>
    </w:p>
    <w:p w14:paraId="26B8DEE7" w14:textId="7BDFFB51" w:rsidR="00EE6B12" w:rsidRPr="007A7D9D" w:rsidRDefault="00EE6B12" w:rsidP="002561DC">
      <w:pPr>
        <w:pStyle w:val="Akapitzlist"/>
        <w:numPr>
          <w:ilvl w:val="0"/>
          <w:numId w:val="4"/>
        </w:numPr>
        <w:autoSpaceDE w:val="0"/>
        <w:autoSpaceDN w:val="0"/>
        <w:adjustRightInd w:val="0"/>
        <w:spacing w:line="276" w:lineRule="auto"/>
        <w:ind w:left="851" w:hanging="425"/>
        <w:jc w:val="both"/>
        <w:rPr>
          <w:b/>
          <w:bCs/>
          <w:sz w:val="24"/>
          <w:szCs w:val="24"/>
        </w:rPr>
      </w:pPr>
      <w:r w:rsidRPr="007A7D9D">
        <w:rPr>
          <w:b/>
          <w:bCs/>
          <w:sz w:val="24"/>
          <w:szCs w:val="24"/>
        </w:rPr>
        <w:t>podkładki gumowe na podpory</w:t>
      </w:r>
      <w:r w:rsidR="002561DC">
        <w:rPr>
          <w:b/>
          <w:bCs/>
          <w:sz w:val="24"/>
          <w:szCs w:val="24"/>
        </w:rPr>
        <w:t>;</w:t>
      </w:r>
    </w:p>
    <w:p w14:paraId="1D4C13A5" w14:textId="46245BBB" w:rsidR="00EE6B12" w:rsidRPr="007A7D9D" w:rsidRDefault="00EE6B12" w:rsidP="002561DC">
      <w:pPr>
        <w:pStyle w:val="Akapitzlist"/>
        <w:numPr>
          <w:ilvl w:val="0"/>
          <w:numId w:val="4"/>
        </w:numPr>
        <w:autoSpaceDE w:val="0"/>
        <w:autoSpaceDN w:val="0"/>
        <w:adjustRightInd w:val="0"/>
        <w:spacing w:line="276" w:lineRule="auto"/>
        <w:ind w:left="851" w:hanging="425"/>
        <w:jc w:val="both"/>
        <w:rPr>
          <w:b/>
          <w:bCs/>
          <w:sz w:val="24"/>
          <w:szCs w:val="24"/>
        </w:rPr>
      </w:pPr>
      <w:r w:rsidRPr="007A7D9D">
        <w:rPr>
          <w:b/>
          <w:bCs/>
          <w:sz w:val="24"/>
          <w:szCs w:val="24"/>
        </w:rPr>
        <w:t>linia hydrauliczna wysokiego ciśnienia pod młot</w:t>
      </w:r>
      <w:r w:rsidR="002561DC">
        <w:rPr>
          <w:b/>
          <w:bCs/>
          <w:sz w:val="24"/>
          <w:szCs w:val="24"/>
        </w:rPr>
        <w:t>;</w:t>
      </w:r>
    </w:p>
    <w:p w14:paraId="7936719D" w14:textId="77777777" w:rsidR="002561DC" w:rsidRDefault="00EE6B12" w:rsidP="002561DC">
      <w:pPr>
        <w:pStyle w:val="Akapitzlist"/>
        <w:numPr>
          <w:ilvl w:val="0"/>
          <w:numId w:val="4"/>
        </w:numPr>
        <w:autoSpaceDE w:val="0"/>
        <w:autoSpaceDN w:val="0"/>
        <w:adjustRightInd w:val="0"/>
        <w:spacing w:line="276" w:lineRule="auto"/>
        <w:ind w:left="851" w:hanging="425"/>
        <w:jc w:val="both"/>
        <w:rPr>
          <w:b/>
          <w:bCs/>
          <w:sz w:val="24"/>
          <w:szCs w:val="24"/>
        </w:rPr>
      </w:pPr>
      <w:r w:rsidRPr="007A7D9D">
        <w:rPr>
          <w:b/>
          <w:bCs/>
          <w:sz w:val="24"/>
          <w:szCs w:val="24"/>
        </w:rPr>
        <w:t>czujniki wysuniętych podpór</w:t>
      </w:r>
      <w:r w:rsidR="002561DC">
        <w:rPr>
          <w:b/>
          <w:bCs/>
          <w:sz w:val="24"/>
          <w:szCs w:val="24"/>
        </w:rPr>
        <w:t>;</w:t>
      </w:r>
    </w:p>
    <w:p w14:paraId="5F2C4CF4" w14:textId="205F0B05" w:rsidR="00EE6B12" w:rsidRPr="002561DC" w:rsidRDefault="00EE6B12" w:rsidP="002561DC">
      <w:pPr>
        <w:pStyle w:val="Akapitzlist"/>
        <w:numPr>
          <w:ilvl w:val="0"/>
          <w:numId w:val="4"/>
        </w:numPr>
        <w:autoSpaceDE w:val="0"/>
        <w:autoSpaceDN w:val="0"/>
        <w:adjustRightInd w:val="0"/>
        <w:spacing w:line="276" w:lineRule="auto"/>
        <w:ind w:left="851" w:hanging="425"/>
        <w:jc w:val="both"/>
        <w:rPr>
          <w:b/>
          <w:bCs/>
          <w:sz w:val="24"/>
          <w:szCs w:val="24"/>
        </w:rPr>
      </w:pPr>
      <w:r w:rsidRPr="002561DC">
        <w:rPr>
          <w:b/>
          <w:bCs/>
          <w:sz w:val="24"/>
          <w:szCs w:val="24"/>
        </w:rPr>
        <w:t xml:space="preserve">sterowanie układem </w:t>
      </w:r>
      <w:proofErr w:type="spellStart"/>
      <w:r w:rsidRPr="002561DC">
        <w:rPr>
          <w:b/>
          <w:bCs/>
          <w:sz w:val="24"/>
          <w:szCs w:val="24"/>
        </w:rPr>
        <w:t>koparkowym</w:t>
      </w:r>
      <w:proofErr w:type="spellEnd"/>
      <w:r w:rsidRPr="002561DC">
        <w:rPr>
          <w:b/>
          <w:bCs/>
          <w:sz w:val="24"/>
          <w:szCs w:val="24"/>
        </w:rPr>
        <w:t xml:space="preserve"> typ:</w:t>
      </w:r>
      <w:r w:rsidRPr="002561DC">
        <w:rPr>
          <w:b/>
          <w:bCs/>
          <w:sz w:val="24"/>
          <w:szCs w:val="24"/>
          <w:u w:val="single"/>
        </w:rPr>
        <w:t xml:space="preserve"> </w:t>
      </w:r>
      <w:bookmarkEnd w:id="0"/>
      <w:r w:rsidRPr="002561DC">
        <w:rPr>
          <w:b/>
          <w:sz w:val="24"/>
          <w:szCs w:val="24"/>
          <w:u w:val="single"/>
        </w:rPr>
        <w:t>joysticki</w:t>
      </w:r>
      <w:r w:rsidR="002561DC" w:rsidRPr="002561DC">
        <w:rPr>
          <w:b/>
          <w:sz w:val="24"/>
          <w:szCs w:val="24"/>
          <w:u w:val="single"/>
        </w:rPr>
        <w:t>;</w:t>
      </w:r>
    </w:p>
    <w:p w14:paraId="41911504" w14:textId="3A43D6A5" w:rsidR="00EE6B12" w:rsidRPr="006C2A16" w:rsidRDefault="00EE6B12" w:rsidP="002561DC">
      <w:pPr>
        <w:autoSpaceDE w:val="0"/>
        <w:autoSpaceDN w:val="0"/>
        <w:adjustRightInd w:val="0"/>
        <w:spacing w:line="276" w:lineRule="auto"/>
        <w:ind w:left="851" w:hanging="425"/>
        <w:jc w:val="both"/>
        <w:rPr>
          <w:sz w:val="24"/>
          <w:szCs w:val="24"/>
        </w:rPr>
      </w:pPr>
      <w:r w:rsidRPr="006C2A16">
        <w:rPr>
          <w:sz w:val="24"/>
          <w:szCs w:val="24"/>
        </w:rPr>
        <w:tab/>
      </w:r>
      <w:r w:rsidRPr="006C2A16">
        <w:rPr>
          <w:sz w:val="24"/>
          <w:szCs w:val="24"/>
        </w:rPr>
        <w:tab/>
      </w:r>
      <w:r w:rsidRPr="006C2A16">
        <w:rPr>
          <w:sz w:val="24"/>
          <w:szCs w:val="24"/>
        </w:rPr>
        <w:tab/>
      </w:r>
      <w:r w:rsidRPr="006C2A16">
        <w:rPr>
          <w:sz w:val="24"/>
          <w:szCs w:val="24"/>
        </w:rPr>
        <w:tab/>
      </w:r>
      <w:r w:rsidRPr="006C2A16">
        <w:rPr>
          <w:sz w:val="24"/>
          <w:szCs w:val="24"/>
        </w:rPr>
        <w:tab/>
      </w:r>
      <w:r w:rsidRPr="006C2A16">
        <w:rPr>
          <w:sz w:val="24"/>
          <w:szCs w:val="24"/>
        </w:rPr>
        <w:tab/>
      </w:r>
      <w:r w:rsidRPr="006C2A16">
        <w:rPr>
          <w:sz w:val="24"/>
          <w:szCs w:val="24"/>
        </w:rPr>
        <w:tab/>
      </w:r>
      <w:r w:rsidRPr="006C2A16">
        <w:rPr>
          <w:sz w:val="24"/>
          <w:szCs w:val="24"/>
        </w:rPr>
        <w:tab/>
      </w:r>
      <w:r w:rsidRPr="006C2A16">
        <w:rPr>
          <w:sz w:val="24"/>
          <w:szCs w:val="24"/>
        </w:rPr>
        <w:tab/>
      </w:r>
      <w:r w:rsidRPr="006C2A16">
        <w:rPr>
          <w:sz w:val="24"/>
          <w:szCs w:val="24"/>
        </w:rPr>
        <w:tab/>
      </w:r>
      <w:r w:rsidRPr="006C2A16">
        <w:rPr>
          <w:sz w:val="24"/>
          <w:szCs w:val="24"/>
        </w:rPr>
        <w:tab/>
      </w:r>
      <w:r w:rsidRPr="006C2A16">
        <w:rPr>
          <w:sz w:val="24"/>
          <w:szCs w:val="24"/>
        </w:rPr>
        <w:tab/>
      </w:r>
    </w:p>
    <w:p w14:paraId="75E01543" w14:textId="77777777" w:rsidR="00EE6B12" w:rsidRPr="006C2A16" w:rsidRDefault="00EE6B12" w:rsidP="002561DC">
      <w:pPr>
        <w:autoSpaceDE w:val="0"/>
        <w:autoSpaceDN w:val="0"/>
        <w:adjustRightInd w:val="0"/>
        <w:spacing w:line="276" w:lineRule="auto"/>
        <w:ind w:left="851" w:hanging="425"/>
        <w:jc w:val="both"/>
        <w:rPr>
          <w:b/>
          <w:sz w:val="24"/>
          <w:szCs w:val="24"/>
        </w:rPr>
      </w:pPr>
      <w:r w:rsidRPr="006C2A16">
        <w:rPr>
          <w:b/>
          <w:sz w:val="24"/>
          <w:szCs w:val="24"/>
        </w:rPr>
        <w:t>Osprzęt ładowarkowy:</w:t>
      </w:r>
    </w:p>
    <w:p w14:paraId="309CB13D" w14:textId="79710F33" w:rsidR="00EE6B12" w:rsidRPr="007A7D9D" w:rsidRDefault="00EE6B12" w:rsidP="002561DC">
      <w:pPr>
        <w:pStyle w:val="Akapitzlist"/>
        <w:numPr>
          <w:ilvl w:val="0"/>
          <w:numId w:val="5"/>
        </w:numPr>
        <w:autoSpaceDE w:val="0"/>
        <w:autoSpaceDN w:val="0"/>
        <w:adjustRightInd w:val="0"/>
        <w:spacing w:line="276" w:lineRule="auto"/>
        <w:ind w:left="851" w:hanging="425"/>
        <w:jc w:val="both"/>
        <w:rPr>
          <w:b/>
          <w:sz w:val="24"/>
          <w:szCs w:val="24"/>
        </w:rPr>
      </w:pPr>
      <w:r w:rsidRPr="007A7D9D">
        <w:rPr>
          <w:b/>
          <w:sz w:val="24"/>
          <w:szCs w:val="24"/>
        </w:rPr>
        <w:t>szybkozłącze mechaniczne</w:t>
      </w:r>
      <w:r w:rsidR="002561DC">
        <w:rPr>
          <w:b/>
          <w:sz w:val="24"/>
          <w:szCs w:val="24"/>
        </w:rPr>
        <w:t>;</w:t>
      </w:r>
    </w:p>
    <w:p w14:paraId="06483B6B" w14:textId="6727B5A9" w:rsidR="00EE6B12" w:rsidRPr="007A7D9D" w:rsidRDefault="00EE6B12" w:rsidP="002561DC">
      <w:pPr>
        <w:pStyle w:val="Akapitzlist"/>
        <w:numPr>
          <w:ilvl w:val="0"/>
          <w:numId w:val="5"/>
        </w:numPr>
        <w:autoSpaceDE w:val="0"/>
        <w:autoSpaceDN w:val="0"/>
        <w:adjustRightInd w:val="0"/>
        <w:spacing w:line="276" w:lineRule="auto"/>
        <w:ind w:left="851" w:hanging="425"/>
        <w:jc w:val="both"/>
        <w:rPr>
          <w:b/>
          <w:sz w:val="24"/>
          <w:szCs w:val="24"/>
        </w:rPr>
      </w:pPr>
      <w:r w:rsidRPr="007A7D9D">
        <w:rPr>
          <w:b/>
          <w:sz w:val="24"/>
          <w:szCs w:val="24"/>
        </w:rPr>
        <w:t>karetka z widłami 1200 mm, udźwig 2,5 t</w:t>
      </w:r>
      <w:r w:rsidR="002561DC">
        <w:rPr>
          <w:b/>
          <w:sz w:val="24"/>
          <w:szCs w:val="24"/>
        </w:rPr>
        <w:t>;</w:t>
      </w:r>
    </w:p>
    <w:p w14:paraId="1C1C2B93" w14:textId="71A8789B" w:rsidR="00EE6B12" w:rsidRPr="007A7D9D" w:rsidRDefault="00EE6B12" w:rsidP="002561DC">
      <w:pPr>
        <w:pStyle w:val="Akapitzlist"/>
        <w:numPr>
          <w:ilvl w:val="0"/>
          <w:numId w:val="5"/>
        </w:numPr>
        <w:autoSpaceDE w:val="0"/>
        <w:autoSpaceDN w:val="0"/>
        <w:adjustRightInd w:val="0"/>
        <w:spacing w:line="276" w:lineRule="auto"/>
        <w:ind w:left="851" w:hanging="425"/>
        <w:jc w:val="both"/>
        <w:rPr>
          <w:b/>
          <w:sz w:val="24"/>
          <w:szCs w:val="24"/>
        </w:rPr>
      </w:pPr>
      <w:r w:rsidRPr="007A7D9D">
        <w:rPr>
          <w:b/>
          <w:bCs/>
          <w:sz w:val="24"/>
          <w:szCs w:val="24"/>
        </w:rPr>
        <w:t>łyżka wielofunkcyjna otwierana</w:t>
      </w:r>
      <w:r w:rsidRPr="007A7D9D">
        <w:rPr>
          <w:sz w:val="24"/>
          <w:szCs w:val="24"/>
        </w:rPr>
        <w:t xml:space="preserve"> o pojemności</w:t>
      </w:r>
      <w:r w:rsidR="00931871" w:rsidRPr="007A7D9D">
        <w:rPr>
          <w:sz w:val="24"/>
          <w:szCs w:val="24"/>
        </w:rPr>
        <w:t xml:space="preserve"> </w:t>
      </w:r>
      <w:r w:rsidRPr="007A7D9D">
        <w:rPr>
          <w:b/>
          <w:sz w:val="24"/>
          <w:szCs w:val="24"/>
        </w:rPr>
        <w:t>1,0 m</w:t>
      </w:r>
      <w:r w:rsidRPr="007A7D9D">
        <w:rPr>
          <w:b/>
          <w:sz w:val="24"/>
          <w:szCs w:val="24"/>
          <w:vertAlign w:val="superscript"/>
        </w:rPr>
        <w:t>3</w:t>
      </w:r>
      <w:r w:rsidRPr="007A7D9D">
        <w:rPr>
          <w:sz w:val="24"/>
          <w:szCs w:val="24"/>
        </w:rPr>
        <w:t xml:space="preserve"> </w:t>
      </w:r>
      <w:r w:rsidRPr="007A7D9D">
        <w:rPr>
          <w:b/>
          <w:bCs/>
          <w:sz w:val="24"/>
          <w:szCs w:val="24"/>
        </w:rPr>
        <w:t xml:space="preserve">z zębami </w:t>
      </w:r>
      <w:r w:rsidRPr="007A7D9D">
        <w:rPr>
          <w:sz w:val="24"/>
          <w:szCs w:val="24"/>
        </w:rPr>
        <w:t xml:space="preserve">i </w:t>
      </w:r>
      <w:r w:rsidRPr="007A7D9D">
        <w:rPr>
          <w:b/>
          <w:bCs/>
          <w:sz w:val="24"/>
          <w:szCs w:val="24"/>
          <w:u w:val="single"/>
        </w:rPr>
        <w:t>widłami do palet</w:t>
      </w:r>
      <w:r w:rsidRPr="007A7D9D">
        <w:rPr>
          <w:sz w:val="24"/>
          <w:szCs w:val="24"/>
        </w:rPr>
        <w:t xml:space="preserve">, automatyczny powrót do pozycji kopania, </w:t>
      </w:r>
      <w:proofErr w:type="spellStart"/>
      <w:r w:rsidRPr="007A7D9D">
        <w:rPr>
          <w:sz w:val="24"/>
          <w:szCs w:val="24"/>
        </w:rPr>
        <w:t>samopoziomowanie</w:t>
      </w:r>
      <w:proofErr w:type="spellEnd"/>
      <w:r w:rsidRPr="007A7D9D">
        <w:rPr>
          <w:sz w:val="24"/>
          <w:szCs w:val="24"/>
        </w:rPr>
        <w:t xml:space="preserve"> łyżki, </w:t>
      </w:r>
      <w:r w:rsidRPr="007A7D9D">
        <w:rPr>
          <w:b/>
          <w:bCs/>
          <w:sz w:val="24"/>
          <w:szCs w:val="24"/>
        </w:rPr>
        <w:t>system amortyzacji łyżki ładowarkowej</w:t>
      </w:r>
      <w:r w:rsidRPr="007A7D9D">
        <w:rPr>
          <w:sz w:val="24"/>
          <w:szCs w:val="24"/>
        </w:rPr>
        <w:t xml:space="preserve">, sterowanie układem ładowarkowym </w:t>
      </w:r>
      <w:r w:rsidRPr="007A7D9D">
        <w:rPr>
          <w:b/>
          <w:sz w:val="24"/>
          <w:szCs w:val="24"/>
        </w:rPr>
        <w:t>jednodźwigniowe typ: „</w:t>
      </w:r>
      <w:bookmarkStart w:id="1" w:name="_Hlk74832857"/>
      <w:r w:rsidRPr="007A7D9D">
        <w:rPr>
          <w:b/>
          <w:sz w:val="24"/>
          <w:szCs w:val="24"/>
        </w:rPr>
        <w:t>joystick”</w:t>
      </w:r>
      <w:r w:rsidR="002561DC">
        <w:rPr>
          <w:b/>
          <w:sz w:val="24"/>
          <w:szCs w:val="24"/>
        </w:rPr>
        <w:t>;</w:t>
      </w:r>
    </w:p>
    <w:p w14:paraId="7FC0669D" w14:textId="3BEC41E3" w:rsidR="00EE6B12" w:rsidRPr="007A7D9D" w:rsidRDefault="00EE6B12" w:rsidP="002561DC">
      <w:pPr>
        <w:pStyle w:val="Akapitzlist"/>
        <w:numPr>
          <w:ilvl w:val="0"/>
          <w:numId w:val="5"/>
        </w:numPr>
        <w:autoSpaceDE w:val="0"/>
        <w:autoSpaceDN w:val="0"/>
        <w:adjustRightInd w:val="0"/>
        <w:spacing w:line="276" w:lineRule="auto"/>
        <w:ind w:left="851" w:hanging="425"/>
        <w:jc w:val="both"/>
        <w:rPr>
          <w:b/>
          <w:sz w:val="24"/>
          <w:szCs w:val="24"/>
        </w:rPr>
      </w:pPr>
      <w:r w:rsidRPr="007A7D9D">
        <w:rPr>
          <w:b/>
          <w:sz w:val="24"/>
          <w:szCs w:val="24"/>
        </w:rPr>
        <w:t>pakiet dźwigowy (zamki na ramieniu ładowarkowym)</w:t>
      </w:r>
      <w:r w:rsidR="002561DC">
        <w:rPr>
          <w:b/>
          <w:sz w:val="24"/>
          <w:szCs w:val="24"/>
        </w:rPr>
        <w:t>;</w:t>
      </w:r>
    </w:p>
    <w:bookmarkEnd w:id="1"/>
    <w:p w14:paraId="132D886E" w14:textId="77777777" w:rsidR="00EE6B12" w:rsidRPr="006C2A16" w:rsidRDefault="00EE6B12" w:rsidP="002561DC">
      <w:pPr>
        <w:autoSpaceDE w:val="0"/>
        <w:autoSpaceDN w:val="0"/>
        <w:adjustRightInd w:val="0"/>
        <w:spacing w:line="276" w:lineRule="auto"/>
        <w:ind w:left="851" w:hanging="425"/>
        <w:jc w:val="both"/>
        <w:rPr>
          <w:b/>
          <w:sz w:val="24"/>
          <w:szCs w:val="24"/>
        </w:rPr>
      </w:pPr>
    </w:p>
    <w:p w14:paraId="6C470776" w14:textId="77777777" w:rsidR="00EE6B12" w:rsidRPr="006C2A16" w:rsidRDefault="00EE6B12" w:rsidP="002561DC">
      <w:pPr>
        <w:autoSpaceDE w:val="0"/>
        <w:autoSpaceDN w:val="0"/>
        <w:adjustRightInd w:val="0"/>
        <w:spacing w:line="276" w:lineRule="auto"/>
        <w:ind w:left="851" w:hanging="425"/>
        <w:jc w:val="both"/>
        <w:rPr>
          <w:b/>
          <w:sz w:val="24"/>
          <w:szCs w:val="24"/>
        </w:rPr>
      </w:pPr>
      <w:r w:rsidRPr="006C2A16">
        <w:rPr>
          <w:b/>
          <w:sz w:val="24"/>
          <w:szCs w:val="24"/>
        </w:rPr>
        <w:t>Silnik:</w:t>
      </w:r>
    </w:p>
    <w:p w14:paraId="7BF63B1D" w14:textId="4DDBCFFA" w:rsidR="00EE6B12" w:rsidRPr="00037106" w:rsidRDefault="00EE6B12" w:rsidP="002561DC">
      <w:pPr>
        <w:pStyle w:val="Akapitzlist"/>
        <w:numPr>
          <w:ilvl w:val="0"/>
          <w:numId w:val="6"/>
        </w:numPr>
        <w:autoSpaceDE w:val="0"/>
        <w:autoSpaceDN w:val="0"/>
        <w:adjustRightInd w:val="0"/>
        <w:spacing w:line="276" w:lineRule="auto"/>
        <w:ind w:left="851" w:hanging="425"/>
        <w:jc w:val="both"/>
        <w:rPr>
          <w:sz w:val="24"/>
          <w:szCs w:val="24"/>
        </w:rPr>
      </w:pPr>
      <w:r w:rsidRPr="007A7D9D">
        <w:rPr>
          <w:sz w:val="24"/>
          <w:szCs w:val="24"/>
        </w:rPr>
        <w:t xml:space="preserve">ekonomiczny,  wysokoprężny z </w:t>
      </w:r>
      <w:r w:rsidRPr="007A7D9D">
        <w:rPr>
          <w:bCs/>
          <w:sz w:val="24"/>
          <w:szCs w:val="24"/>
        </w:rPr>
        <w:t>turbodoładowaniem z bezpośrednim wtryskiem</w:t>
      </w:r>
      <w:r w:rsidRPr="007A7D9D">
        <w:rPr>
          <w:sz w:val="24"/>
          <w:szCs w:val="24"/>
        </w:rPr>
        <w:t xml:space="preserve">  </w:t>
      </w:r>
      <w:r w:rsidRPr="007A7D9D">
        <w:rPr>
          <w:b/>
          <w:bCs/>
          <w:sz w:val="24"/>
          <w:szCs w:val="24"/>
        </w:rPr>
        <w:t>o mocy 89 kW</w:t>
      </w:r>
      <w:r w:rsidRPr="007A7D9D">
        <w:rPr>
          <w:sz w:val="24"/>
          <w:szCs w:val="24"/>
        </w:rPr>
        <w:t xml:space="preserve"> / 119 KM, maksymalny moment </w:t>
      </w:r>
      <w:r w:rsidRPr="00037106">
        <w:rPr>
          <w:sz w:val="24"/>
          <w:szCs w:val="24"/>
        </w:rPr>
        <w:t>obrotowy 4</w:t>
      </w:r>
      <w:r w:rsidR="009A13EC" w:rsidRPr="00037106">
        <w:rPr>
          <w:sz w:val="24"/>
          <w:szCs w:val="24"/>
        </w:rPr>
        <w:t>60</w:t>
      </w:r>
      <w:r w:rsidRPr="00037106">
        <w:rPr>
          <w:sz w:val="24"/>
          <w:szCs w:val="24"/>
        </w:rPr>
        <w:t xml:space="preserve"> </w:t>
      </w:r>
      <w:proofErr w:type="spellStart"/>
      <w:r w:rsidRPr="00037106">
        <w:rPr>
          <w:sz w:val="24"/>
          <w:szCs w:val="24"/>
        </w:rPr>
        <w:t>Nm</w:t>
      </w:r>
      <w:proofErr w:type="spellEnd"/>
      <w:r w:rsidRPr="00037106">
        <w:rPr>
          <w:sz w:val="24"/>
          <w:szCs w:val="24"/>
        </w:rPr>
        <w:t xml:space="preserve"> przy 1400 obrotów na minutę</w:t>
      </w:r>
      <w:r w:rsidR="002561DC" w:rsidRPr="00037106">
        <w:rPr>
          <w:sz w:val="24"/>
          <w:szCs w:val="24"/>
        </w:rPr>
        <w:t>.</w:t>
      </w:r>
    </w:p>
    <w:p w14:paraId="3046D47A" w14:textId="77777777" w:rsidR="00EE6B12" w:rsidRPr="00037106" w:rsidRDefault="00EE6B12" w:rsidP="002561DC">
      <w:pPr>
        <w:autoSpaceDE w:val="0"/>
        <w:autoSpaceDN w:val="0"/>
        <w:adjustRightInd w:val="0"/>
        <w:spacing w:line="276" w:lineRule="auto"/>
        <w:ind w:left="851" w:hanging="425"/>
        <w:jc w:val="both"/>
        <w:rPr>
          <w:b/>
          <w:sz w:val="24"/>
          <w:szCs w:val="24"/>
        </w:rPr>
      </w:pPr>
    </w:p>
    <w:p w14:paraId="29A81461" w14:textId="77777777" w:rsidR="002561DC" w:rsidRPr="00037106" w:rsidRDefault="002561DC" w:rsidP="002561DC">
      <w:pPr>
        <w:autoSpaceDE w:val="0"/>
        <w:autoSpaceDN w:val="0"/>
        <w:adjustRightInd w:val="0"/>
        <w:spacing w:line="276" w:lineRule="auto"/>
        <w:ind w:left="851" w:hanging="425"/>
        <w:jc w:val="both"/>
        <w:rPr>
          <w:b/>
          <w:sz w:val="24"/>
          <w:szCs w:val="24"/>
        </w:rPr>
      </w:pPr>
    </w:p>
    <w:p w14:paraId="2852196C" w14:textId="77777777" w:rsidR="00EE6B12" w:rsidRPr="00037106" w:rsidRDefault="00EE6B12" w:rsidP="002561DC">
      <w:pPr>
        <w:autoSpaceDE w:val="0"/>
        <w:autoSpaceDN w:val="0"/>
        <w:adjustRightInd w:val="0"/>
        <w:spacing w:line="276" w:lineRule="auto"/>
        <w:ind w:left="851" w:hanging="425"/>
        <w:jc w:val="both"/>
        <w:rPr>
          <w:b/>
          <w:sz w:val="24"/>
          <w:szCs w:val="24"/>
        </w:rPr>
      </w:pPr>
      <w:r w:rsidRPr="00037106">
        <w:rPr>
          <w:b/>
          <w:sz w:val="24"/>
          <w:szCs w:val="24"/>
        </w:rPr>
        <w:t>Układ hydrauliczny:</w:t>
      </w:r>
    </w:p>
    <w:p w14:paraId="70A61A8D" w14:textId="418509CF" w:rsidR="00EE6B12" w:rsidRPr="00037106" w:rsidRDefault="00EE6B12" w:rsidP="002561DC">
      <w:pPr>
        <w:pStyle w:val="Akapitzlist"/>
        <w:numPr>
          <w:ilvl w:val="0"/>
          <w:numId w:val="6"/>
        </w:numPr>
        <w:autoSpaceDE w:val="0"/>
        <w:autoSpaceDN w:val="0"/>
        <w:adjustRightInd w:val="0"/>
        <w:spacing w:line="276" w:lineRule="auto"/>
        <w:ind w:left="851" w:hanging="425"/>
        <w:jc w:val="both"/>
        <w:rPr>
          <w:sz w:val="24"/>
          <w:szCs w:val="24"/>
        </w:rPr>
      </w:pPr>
      <w:r w:rsidRPr="00037106">
        <w:rPr>
          <w:b/>
          <w:sz w:val="24"/>
          <w:szCs w:val="24"/>
        </w:rPr>
        <w:t>pompa wielotłoczkowa</w:t>
      </w:r>
      <w:r w:rsidRPr="00037106">
        <w:rPr>
          <w:sz w:val="24"/>
          <w:szCs w:val="24"/>
        </w:rPr>
        <w:t xml:space="preserve"> o</w:t>
      </w:r>
      <w:r w:rsidR="009A13EC" w:rsidRPr="00037106">
        <w:rPr>
          <w:sz w:val="24"/>
          <w:szCs w:val="24"/>
        </w:rPr>
        <w:t xml:space="preserve"> </w:t>
      </w:r>
      <w:r w:rsidR="009A13EC" w:rsidRPr="00037106">
        <w:rPr>
          <w:b/>
          <w:bCs/>
          <w:sz w:val="24"/>
          <w:szCs w:val="24"/>
        </w:rPr>
        <w:t>zmiennym wydatku</w:t>
      </w:r>
      <w:r w:rsidRPr="00037106">
        <w:rPr>
          <w:sz w:val="24"/>
          <w:szCs w:val="24"/>
        </w:rPr>
        <w:t xml:space="preserve"> z układem </w:t>
      </w:r>
      <w:proofErr w:type="spellStart"/>
      <w:r w:rsidRPr="00037106">
        <w:rPr>
          <w:bCs/>
          <w:sz w:val="24"/>
          <w:szCs w:val="24"/>
        </w:rPr>
        <w:t>Load</w:t>
      </w:r>
      <w:proofErr w:type="spellEnd"/>
      <w:r w:rsidRPr="00037106">
        <w:rPr>
          <w:bCs/>
          <w:sz w:val="24"/>
          <w:szCs w:val="24"/>
        </w:rPr>
        <w:t xml:space="preserve"> </w:t>
      </w:r>
      <w:proofErr w:type="spellStart"/>
      <w:r w:rsidRPr="00037106">
        <w:rPr>
          <w:bCs/>
          <w:sz w:val="24"/>
          <w:szCs w:val="24"/>
        </w:rPr>
        <w:t>Sensing</w:t>
      </w:r>
      <w:proofErr w:type="spellEnd"/>
      <w:r w:rsidRPr="00037106">
        <w:rPr>
          <w:bCs/>
          <w:sz w:val="24"/>
          <w:szCs w:val="24"/>
        </w:rPr>
        <w:t xml:space="preserve"> </w:t>
      </w:r>
      <w:r w:rsidRPr="00037106">
        <w:rPr>
          <w:sz w:val="24"/>
          <w:szCs w:val="24"/>
        </w:rPr>
        <w:t>wyczuwającym obciążenie i regulującym przepływ w poszczególnych sekcjach układu, maksymalny przepływ 165 l/min, maksymalne ciśnienie 205 bar</w:t>
      </w:r>
      <w:r w:rsidR="002561DC" w:rsidRPr="00037106">
        <w:rPr>
          <w:sz w:val="24"/>
          <w:szCs w:val="24"/>
        </w:rPr>
        <w:t>.</w:t>
      </w:r>
    </w:p>
    <w:p w14:paraId="14E3D482" w14:textId="77777777" w:rsidR="002561DC" w:rsidRPr="00037106" w:rsidRDefault="002561DC" w:rsidP="002561DC">
      <w:pPr>
        <w:autoSpaceDE w:val="0"/>
        <w:autoSpaceDN w:val="0"/>
        <w:adjustRightInd w:val="0"/>
        <w:spacing w:line="276" w:lineRule="auto"/>
        <w:ind w:left="851" w:hanging="425"/>
        <w:jc w:val="both"/>
        <w:rPr>
          <w:b/>
          <w:sz w:val="24"/>
          <w:szCs w:val="24"/>
        </w:rPr>
      </w:pPr>
    </w:p>
    <w:p w14:paraId="7CB5C001" w14:textId="6BD63CB5" w:rsidR="00EE6B12" w:rsidRPr="00037106" w:rsidRDefault="00EE6B12" w:rsidP="002561DC">
      <w:pPr>
        <w:autoSpaceDE w:val="0"/>
        <w:autoSpaceDN w:val="0"/>
        <w:adjustRightInd w:val="0"/>
        <w:spacing w:line="276" w:lineRule="auto"/>
        <w:ind w:left="851" w:hanging="425"/>
        <w:jc w:val="both"/>
        <w:rPr>
          <w:b/>
          <w:sz w:val="24"/>
          <w:szCs w:val="24"/>
        </w:rPr>
      </w:pPr>
      <w:r w:rsidRPr="00037106">
        <w:rPr>
          <w:b/>
          <w:sz w:val="24"/>
          <w:szCs w:val="24"/>
        </w:rPr>
        <w:t>Układ napędowy:</w:t>
      </w:r>
    </w:p>
    <w:p w14:paraId="6393D04F" w14:textId="66C3F595" w:rsidR="00EE6B12" w:rsidRPr="00037106" w:rsidRDefault="00EE6B12" w:rsidP="002561DC">
      <w:pPr>
        <w:pStyle w:val="Akapitzlist"/>
        <w:numPr>
          <w:ilvl w:val="0"/>
          <w:numId w:val="6"/>
        </w:numPr>
        <w:autoSpaceDE w:val="0"/>
        <w:autoSpaceDN w:val="0"/>
        <w:adjustRightInd w:val="0"/>
        <w:spacing w:line="276" w:lineRule="auto"/>
        <w:ind w:left="851" w:hanging="425"/>
        <w:jc w:val="both"/>
        <w:rPr>
          <w:bCs/>
          <w:sz w:val="24"/>
          <w:szCs w:val="24"/>
        </w:rPr>
      </w:pPr>
      <w:r w:rsidRPr="00037106">
        <w:rPr>
          <w:b/>
          <w:sz w:val="24"/>
          <w:szCs w:val="24"/>
        </w:rPr>
        <w:t>skrzynia biegów Powershift (automatyczna)</w:t>
      </w:r>
      <w:r w:rsidRPr="00037106">
        <w:rPr>
          <w:bCs/>
          <w:sz w:val="24"/>
          <w:szCs w:val="24"/>
        </w:rPr>
        <w:t xml:space="preserve">, cztery biegi do przodu i trzy do tyłu, maksymalna prędkość </w:t>
      </w:r>
      <w:r w:rsidR="009A13EC" w:rsidRPr="00037106">
        <w:rPr>
          <w:bCs/>
          <w:sz w:val="24"/>
          <w:szCs w:val="24"/>
        </w:rPr>
        <w:t>40</w:t>
      </w:r>
      <w:r w:rsidRPr="00037106">
        <w:rPr>
          <w:bCs/>
          <w:sz w:val="24"/>
          <w:szCs w:val="24"/>
        </w:rPr>
        <w:t xml:space="preserve"> km/h</w:t>
      </w:r>
      <w:r w:rsidR="002561DC" w:rsidRPr="00037106">
        <w:rPr>
          <w:bCs/>
          <w:sz w:val="24"/>
          <w:szCs w:val="24"/>
        </w:rPr>
        <w:t>.</w:t>
      </w:r>
    </w:p>
    <w:p w14:paraId="38AB60E8" w14:textId="77777777" w:rsidR="00EE6B12" w:rsidRPr="00037106" w:rsidRDefault="00EE6B12" w:rsidP="002561DC">
      <w:pPr>
        <w:autoSpaceDE w:val="0"/>
        <w:autoSpaceDN w:val="0"/>
        <w:adjustRightInd w:val="0"/>
        <w:spacing w:line="276" w:lineRule="auto"/>
        <w:ind w:left="851" w:hanging="425"/>
        <w:jc w:val="both"/>
        <w:rPr>
          <w:b/>
          <w:sz w:val="24"/>
          <w:szCs w:val="24"/>
        </w:rPr>
      </w:pPr>
    </w:p>
    <w:p w14:paraId="21B187F0" w14:textId="77777777" w:rsidR="00EE6B12" w:rsidRPr="00037106" w:rsidRDefault="00EE6B12" w:rsidP="002561DC">
      <w:pPr>
        <w:autoSpaceDE w:val="0"/>
        <w:autoSpaceDN w:val="0"/>
        <w:adjustRightInd w:val="0"/>
        <w:spacing w:line="276" w:lineRule="auto"/>
        <w:ind w:left="851" w:hanging="425"/>
        <w:jc w:val="both"/>
        <w:rPr>
          <w:b/>
          <w:sz w:val="24"/>
          <w:szCs w:val="24"/>
        </w:rPr>
      </w:pPr>
      <w:r w:rsidRPr="00037106">
        <w:rPr>
          <w:b/>
          <w:sz w:val="24"/>
          <w:szCs w:val="24"/>
        </w:rPr>
        <w:t>Mosty:</w:t>
      </w:r>
    </w:p>
    <w:p w14:paraId="32B8CBFE" w14:textId="6BCB3746" w:rsidR="00EE6B12" w:rsidRPr="00037106" w:rsidRDefault="00EE6B12" w:rsidP="002561DC">
      <w:pPr>
        <w:pStyle w:val="Akapitzlist"/>
        <w:numPr>
          <w:ilvl w:val="0"/>
          <w:numId w:val="6"/>
        </w:numPr>
        <w:autoSpaceDE w:val="0"/>
        <w:autoSpaceDN w:val="0"/>
        <w:adjustRightInd w:val="0"/>
        <w:spacing w:line="276" w:lineRule="auto"/>
        <w:ind w:left="851" w:hanging="425"/>
        <w:jc w:val="both"/>
        <w:rPr>
          <w:sz w:val="24"/>
          <w:szCs w:val="24"/>
        </w:rPr>
      </w:pPr>
      <w:r w:rsidRPr="00037106">
        <w:rPr>
          <w:b/>
          <w:bCs/>
          <w:sz w:val="24"/>
          <w:szCs w:val="24"/>
        </w:rPr>
        <w:t>100% blokada</w:t>
      </w:r>
      <w:r w:rsidRPr="00037106">
        <w:rPr>
          <w:sz w:val="24"/>
          <w:szCs w:val="24"/>
        </w:rPr>
        <w:t xml:space="preserve">  dyferencjału tylnego mostu, most przedni wahliwy +/- 11 stopni</w:t>
      </w:r>
      <w:r w:rsidR="002561DC" w:rsidRPr="00037106">
        <w:rPr>
          <w:sz w:val="24"/>
          <w:szCs w:val="24"/>
        </w:rPr>
        <w:t>;</w:t>
      </w:r>
    </w:p>
    <w:p w14:paraId="7570EA78" w14:textId="738C2157" w:rsidR="007A7D9D" w:rsidRPr="00037106" w:rsidRDefault="00EE6B12" w:rsidP="002561DC">
      <w:pPr>
        <w:pStyle w:val="Akapitzlist"/>
        <w:numPr>
          <w:ilvl w:val="0"/>
          <w:numId w:val="6"/>
        </w:numPr>
        <w:autoSpaceDE w:val="0"/>
        <w:autoSpaceDN w:val="0"/>
        <w:adjustRightInd w:val="0"/>
        <w:spacing w:line="276" w:lineRule="auto"/>
        <w:ind w:left="851" w:hanging="425"/>
        <w:jc w:val="both"/>
        <w:rPr>
          <w:b/>
          <w:sz w:val="24"/>
          <w:szCs w:val="24"/>
          <w:u w:val="single"/>
        </w:rPr>
      </w:pPr>
      <w:r w:rsidRPr="00037106">
        <w:rPr>
          <w:b/>
          <w:sz w:val="24"/>
          <w:szCs w:val="24"/>
          <w:u w:val="single"/>
        </w:rPr>
        <w:t>koła przednie R18, tylne R26</w:t>
      </w:r>
      <w:r w:rsidR="002561DC" w:rsidRPr="00037106">
        <w:rPr>
          <w:b/>
          <w:sz w:val="24"/>
          <w:szCs w:val="24"/>
          <w:u w:val="single"/>
        </w:rPr>
        <w:t>;</w:t>
      </w:r>
    </w:p>
    <w:p w14:paraId="40C6F4C5" w14:textId="61E7E9CF" w:rsidR="00EE6B12" w:rsidRPr="00037106" w:rsidRDefault="00EE6B12" w:rsidP="002561DC">
      <w:pPr>
        <w:pStyle w:val="Akapitzlist"/>
        <w:numPr>
          <w:ilvl w:val="0"/>
          <w:numId w:val="6"/>
        </w:numPr>
        <w:autoSpaceDE w:val="0"/>
        <w:autoSpaceDN w:val="0"/>
        <w:adjustRightInd w:val="0"/>
        <w:spacing w:line="276" w:lineRule="auto"/>
        <w:ind w:left="851" w:hanging="425"/>
        <w:jc w:val="both"/>
        <w:rPr>
          <w:b/>
          <w:sz w:val="24"/>
          <w:szCs w:val="24"/>
          <w:u w:val="single"/>
        </w:rPr>
      </w:pPr>
      <w:r w:rsidRPr="00037106">
        <w:rPr>
          <w:b/>
          <w:sz w:val="24"/>
          <w:szCs w:val="24"/>
        </w:rPr>
        <w:t>osłona wału napędowego</w:t>
      </w:r>
      <w:r w:rsidR="002561DC" w:rsidRPr="00037106">
        <w:rPr>
          <w:b/>
          <w:sz w:val="24"/>
          <w:szCs w:val="24"/>
        </w:rPr>
        <w:t>;</w:t>
      </w:r>
    </w:p>
    <w:p w14:paraId="7C53B0AF" w14:textId="77777777" w:rsidR="007A7D9D" w:rsidRPr="00037106" w:rsidRDefault="007A7D9D" w:rsidP="002561DC">
      <w:pPr>
        <w:autoSpaceDE w:val="0"/>
        <w:autoSpaceDN w:val="0"/>
        <w:adjustRightInd w:val="0"/>
        <w:spacing w:line="276" w:lineRule="auto"/>
        <w:ind w:left="851" w:hanging="425"/>
        <w:jc w:val="both"/>
        <w:rPr>
          <w:b/>
          <w:sz w:val="24"/>
          <w:szCs w:val="24"/>
        </w:rPr>
      </w:pPr>
    </w:p>
    <w:p w14:paraId="0BB59852" w14:textId="2AEDB55E" w:rsidR="00EE6B12" w:rsidRPr="00037106" w:rsidRDefault="00EE6B12" w:rsidP="002561DC">
      <w:pPr>
        <w:autoSpaceDE w:val="0"/>
        <w:autoSpaceDN w:val="0"/>
        <w:adjustRightInd w:val="0"/>
        <w:spacing w:line="276" w:lineRule="auto"/>
        <w:ind w:left="851" w:hanging="425"/>
        <w:jc w:val="both"/>
        <w:rPr>
          <w:b/>
          <w:sz w:val="24"/>
          <w:szCs w:val="24"/>
        </w:rPr>
      </w:pPr>
      <w:r w:rsidRPr="00037106">
        <w:rPr>
          <w:b/>
          <w:sz w:val="24"/>
          <w:szCs w:val="24"/>
        </w:rPr>
        <w:t>Kabina:</w:t>
      </w:r>
    </w:p>
    <w:p w14:paraId="50A14766" w14:textId="58D3C766" w:rsidR="00EE6B12" w:rsidRPr="00037106" w:rsidRDefault="00EE6B12" w:rsidP="002561DC">
      <w:pPr>
        <w:pStyle w:val="Akapitzlist"/>
        <w:numPr>
          <w:ilvl w:val="0"/>
          <w:numId w:val="7"/>
        </w:numPr>
        <w:autoSpaceDE w:val="0"/>
        <w:autoSpaceDN w:val="0"/>
        <w:adjustRightInd w:val="0"/>
        <w:spacing w:line="276" w:lineRule="auto"/>
        <w:ind w:left="851" w:hanging="425"/>
        <w:jc w:val="both"/>
        <w:rPr>
          <w:b/>
          <w:bCs/>
          <w:sz w:val="24"/>
          <w:szCs w:val="24"/>
          <w:u w:val="single"/>
        </w:rPr>
      </w:pPr>
      <w:r w:rsidRPr="00037106">
        <w:rPr>
          <w:sz w:val="24"/>
          <w:szCs w:val="24"/>
        </w:rPr>
        <w:t xml:space="preserve">spełniająca normy ROPS/FOPS, </w:t>
      </w:r>
      <w:r w:rsidRPr="00037106">
        <w:rPr>
          <w:b/>
          <w:bCs/>
          <w:sz w:val="24"/>
          <w:szCs w:val="24"/>
        </w:rPr>
        <w:t>ogrzewanie</w:t>
      </w:r>
      <w:r w:rsidRPr="00037106">
        <w:rPr>
          <w:sz w:val="24"/>
          <w:szCs w:val="24"/>
        </w:rPr>
        <w:t xml:space="preserve">, fotel operatora </w:t>
      </w:r>
      <w:r w:rsidR="007A7D9D" w:rsidRPr="00037106">
        <w:rPr>
          <w:sz w:val="24"/>
          <w:szCs w:val="24"/>
        </w:rPr>
        <w:br/>
      </w:r>
      <w:r w:rsidRPr="00037106">
        <w:rPr>
          <w:sz w:val="24"/>
          <w:szCs w:val="24"/>
        </w:rPr>
        <w:t xml:space="preserve">z amortyzacją pneumatyczną z pełna regulacją i pasem bezpieczeństwa, pełne oświetlenie drogowe i robocze, </w:t>
      </w:r>
      <w:r w:rsidRPr="00037106">
        <w:rPr>
          <w:b/>
          <w:bCs/>
          <w:sz w:val="24"/>
          <w:szCs w:val="24"/>
        </w:rPr>
        <w:t xml:space="preserve">radio i głośniki, prędkościomierz, </w:t>
      </w:r>
      <w:r w:rsidRPr="00037106">
        <w:rPr>
          <w:b/>
          <w:bCs/>
          <w:sz w:val="24"/>
          <w:szCs w:val="24"/>
          <w:u w:val="single"/>
        </w:rPr>
        <w:t>klimatyzacja.</w:t>
      </w:r>
    </w:p>
    <w:p w14:paraId="34B2B860" w14:textId="77777777" w:rsidR="00EE6B12" w:rsidRPr="00037106" w:rsidRDefault="00EE6B12" w:rsidP="002561DC">
      <w:pPr>
        <w:spacing w:line="276" w:lineRule="auto"/>
        <w:ind w:left="851" w:hanging="425"/>
        <w:jc w:val="both"/>
        <w:rPr>
          <w:sz w:val="24"/>
          <w:szCs w:val="24"/>
        </w:rPr>
      </w:pPr>
    </w:p>
    <w:p w14:paraId="0B31755F" w14:textId="77777777" w:rsidR="009A13EC" w:rsidRPr="00037106" w:rsidRDefault="009A13EC" w:rsidP="009A13EC">
      <w:pPr>
        <w:spacing w:line="276" w:lineRule="auto"/>
        <w:ind w:left="851" w:hanging="425"/>
        <w:jc w:val="both"/>
        <w:rPr>
          <w:b/>
          <w:bCs/>
          <w:sz w:val="24"/>
          <w:szCs w:val="24"/>
        </w:rPr>
      </w:pPr>
      <w:r w:rsidRPr="00037106">
        <w:rPr>
          <w:b/>
          <w:bCs/>
          <w:sz w:val="24"/>
          <w:szCs w:val="24"/>
        </w:rPr>
        <w:t>Szczotka drogowa montowana na szybkozłącze ładowarkowe:</w:t>
      </w:r>
    </w:p>
    <w:p w14:paraId="03708599" w14:textId="77777777" w:rsidR="009A13EC" w:rsidRPr="00037106" w:rsidRDefault="009A13EC" w:rsidP="009A13EC">
      <w:pPr>
        <w:pStyle w:val="Akapitzlist"/>
        <w:numPr>
          <w:ilvl w:val="0"/>
          <w:numId w:val="7"/>
        </w:numPr>
        <w:spacing w:line="276" w:lineRule="auto"/>
        <w:ind w:left="851" w:hanging="425"/>
        <w:jc w:val="both"/>
        <w:rPr>
          <w:sz w:val="24"/>
          <w:szCs w:val="24"/>
        </w:rPr>
      </w:pPr>
      <w:r w:rsidRPr="00037106">
        <w:rPr>
          <w:sz w:val="24"/>
          <w:szCs w:val="24"/>
        </w:rPr>
        <w:t>Zraszanie wodą</w:t>
      </w:r>
    </w:p>
    <w:p w14:paraId="0EC1E805" w14:textId="77777777" w:rsidR="009A13EC" w:rsidRPr="00037106" w:rsidRDefault="009A13EC" w:rsidP="009A13EC">
      <w:pPr>
        <w:pStyle w:val="Akapitzlist"/>
        <w:numPr>
          <w:ilvl w:val="0"/>
          <w:numId w:val="7"/>
        </w:numPr>
        <w:spacing w:line="276" w:lineRule="auto"/>
        <w:ind w:left="851" w:hanging="425"/>
        <w:jc w:val="both"/>
        <w:rPr>
          <w:sz w:val="24"/>
          <w:szCs w:val="24"/>
        </w:rPr>
      </w:pPr>
      <w:r w:rsidRPr="00037106">
        <w:rPr>
          <w:sz w:val="24"/>
          <w:szCs w:val="24"/>
        </w:rPr>
        <w:t>Zbiornik na wodę min. 160 l.</w:t>
      </w:r>
    </w:p>
    <w:p w14:paraId="3FEECC73" w14:textId="77777777" w:rsidR="009A13EC" w:rsidRPr="00037106" w:rsidRDefault="009A13EC" w:rsidP="009A13EC">
      <w:pPr>
        <w:pStyle w:val="Akapitzlist"/>
        <w:numPr>
          <w:ilvl w:val="0"/>
          <w:numId w:val="7"/>
        </w:numPr>
        <w:spacing w:line="276" w:lineRule="auto"/>
        <w:ind w:left="851" w:hanging="425"/>
        <w:jc w:val="both"/>
        <w:rPr>
          <w:sz w:val="24"/>
          <w:szCs w:val="24"/>
        </w:rPr>
      </w:pPr>
      <w:r w:rsidRPr="00037106">
        <w:rPr>
          <w:sz w:val="24"/>
          <w:szCs w:val="24"/>
        </w:rPr>
        <w:t>Szczotka boczna</w:t>
      </w:r>
    </w:p>
    <w:p w14:paraId="4726404D" w14:textId="77777777" w:rsidR="009A13EC" w:rsidRPr="00037106" w:rsidRDefault="009A13EC" w:rsidP="009A13EC">
      <w:pPr>
        <w:pStyle w:val="Akapitzlist"/>
        <w:numPr>
          <w:ilvl w:val="0"/>
          <w:numId w:val="7"/>
        </w:numPr>
        <w:spacing w:line="276" w:lineRule="auto"/>
        <w:ind w:left="851" w:hanging="425"/>
        <w:jc w:val="both"/>
        <w:rPr>
          <w:sz w:val="24"/>
          <w:szCs w:val="24"/>
        </w:rPr>
      </w:pPr>
      <w:r w:rsidRPr="00037106">
        <w:rPr>
          <w:sz w:val="24"/>
          <w:szCs w:val="24"/>
        </w:rPr>
        <w:t>Zbiornik na nieczystości</w:t>
      </w:r>
    </w:p>
    <w:p w14:paraId="217DB2B9" w14:textId="77777777" w:rsidR="009A13EC" w:rsidRPr="00037106" w:rsidRDefault="009A13EC" w:rsidP="009A13EC">
      <w:pPr>
        <w:pStyle w:val="Akapitzlist"/>
        <w:numPr>
          <w:ilvl w:val="0"/>
          <w:numId w:val="7"/>
        </w:numPr>
        <w:spacing w:line="276" w:lineRule="auto"/>
        <w:ind w:left="851" w:hanging="425"/>
        <w:jc w:val="both"/>
        <w:rPr>
          <w:sz w:val="24"/>
          <w:szCs w:val="24"/>
        </w:rPr>
      </w:pPr>
      <w:r w:rsidRPr="00037106">
        <w:rPr>
          <w:sz w:val="24"/>
          <w:szCs w:val="24"/>
        </w:rPr>
        <w:t>Kopiowanie terenu</w:t>
      </w:r>
    </w:p>
    <w:p w14:paraId="6E3E3A7F" w14:textId="4F956F9E" w:rsidR="009A13EC" w:rsidRPr="00037106" w:rsidRDefault="009A13EC" w:rsidP="009A13EC">
      <w:pPr>
        <w:pStyle w:val="Akapitzlist"/>
        <w:numPr>
          <w:ilvl w:val="0"/>
          <w:numId w:val="7"/>
        </w:numPr>
        <w:spacing w:line="276" w:lineRule="auto"/>
        <w:ind w:left="851" w:hanging="425"/>
        <w:jc w:val="both"/>
        <w:rPr>
          <w:b/>
          <w:bCs/>
          <w:sz w:val="24"/>
          <w:szCs w:val="24"/>
        </w:rPr>
      </w:pPr>
      <w:r w:rsidRPr="00037106">
        <w:rPr>
          <w:b/>
          <w:bCs/>
          <w:sz w:val="24"/>
          <w:szCs w:val="24"/>
        </w:rPr>
        <w:t>3 koła podporowe 50/200</w:t>
      </w:r>
    </w:p>
    <w:p w14:paraId="64570B6D" w14:textId="77777777" w:rsidR="009A13EC" w:rsidRPr="00037106" w:rsidRDefault="009A13EC" w:rsidP="009A13EC">
      <w:pPr>
        <w:pStyle w:val="Akapitzlist"/>
        <w:numPr>
          <w:ilvl w:val="0"/>
          <w:numId w:val="7"/>
        </w:numPr>
        <w:spacing w:line="276" w:lineRule="auto"/>
        <w:ind w:left="851" w:hanging="425"/>
        <w:jc w:val="both"/>
        <w:rPr>
          <w:sz w:val="24"/>
          <w:szCs w:val="24"/>
        </w:rPr>
      </w:pPr>
      <w:r w:rsidRPr="00037106">
        <w:rPr>
          <w:sz w:val="24"/>
          <w:szCs w:val="24"/>
        </w:rPr>
        <w:t>Kieszenie na widły paletowe</w:t>
      </w:r>
    </w:p>
    <w:p w14:paraId="7A5E4703" w14:textId="77777777" w:rsidR="009A13EC" w:rsidRPr="00037106" w:rsidRDefault="009A13EC" w:rsidP="009A13EC">
      <w:pPr>
        <w:pStyle w:val="Akapitzlist"/>
        <w:numPr>
          <w:ilvl w:val="0"/>
          <w:numId w:val="7"/>
        </w:numPr>
        <w:spacing w:line="276" w:lineRule="auto"/>
        <w:ind w:left="851" w:hanging="425"/>
        <w:jc w:val="both"/>
        <w:rPr>
          <w:sz w:val="24"/>
          <w:szCs w:val="24"/>
        </w:rPr>
      </w:pPr>
      <w:r w:rsidRPr="00037106">
        <w:rPr>
          <w:sz w:val="24"/>
          <w:szCs w:val="24"/>
        </w:rPr>
        <w:t>Regulacja kąta pracy</w:t>
      </w:r>
    </w:p>
    <w:p w14:paraId="0DD725F2" w14:textId="32E7D8E4" w:rsidR="009A13EC" w:rsidRPr="00037106" w:rsidRDefault="009A13EC" w:rsidP="009A13EC">
      <w:pPr>
        <w:pStyle w:val="Akapitzlist"/>
        <w:numPr>
          <w:ilvl w:val="0"/>
          <w:numId w:val="7"/>
        </w:numPr>
        <w:spacing w:line="276" w:lineRule="auto"/>
        <w:ind w:left="851" w:hanging="425"/>
        <w:jc w:val="both"/>
        <w:rPr>
          <w:sz w:val="24"/>
          <w:szCs w:val="24"/>
        </w:rPr>
      </w:pPr>
      <w:r w:rsidRPr="00037106">
        <w:rPr>
          <w:sz w:val="24"/>
          <w:szCs w:val="24"/>
        </w:rPr>
        <w:t>Mechaniczna regulacja wysokości szczotki</w:t>
      </w:r>
    </w:p>
    <w:p w14:paraId="11D75F1A" w14:textId="77777777" w:rsidR="009A13EC" w:rsidRPr="00037106" w:rsidRDefault="009A13EC" w:rsidP="009A13EC">
      <w:pPr>
        <w:pStyle w:val="Akapitzlist"/>
        <w:numPr>
          <w:ilvl w:val="0"/>
          <w:numId w:val="7"/>
        </w:numPr>
        <w:spacing w:line="276" w:lineRule="auto"/>
        <w:ind w:left="851" w:hanging="425"/>
        <w:jc w:val="both"/>
        <w:rPr>
          <w:sz w:val="24"/>
          <w:szCs w:val="24"/>
        </w:rPr>
      </w:pPr>
      <w:r w:rsidRPr="00037106">
        <w:rPr>
          <w:sz w:val="24"/>
          <w:szCs w:val="24"/>
        </w:rPr>
        <w:t>Szczotka druciano-polipropylenowa</w:t>
      </w:r>
    </w:p>
    <w:p w14:paraId="0E68260A" w14:textId="77777777" w:rsidR="009A13EC" w:rsidRPr="00037106" w:rsidRDefault="009A13EC" w:rsidP="009A13EC">
      <w:pPr>
        <w:pStyle w:val="Akapitzlist"/>
        <w:numPr>
          <w:ilvl w:val="0"/>
          <w:numId w:val="7"/>
        </w:numPr>
        <w:spacing w:line="276" w:lineRule="auto"/>
        <w:ind w:left="851" w:hanging="425"/>
        <w:jc w:val="both"/>
        <w:rPr>
          <w:sz w:val="24"/>
          <w:szCs w:val="24"/>
        </w:rPr>
      </w:pPr>
      <w:r w:rsidRPr="00037106">
        <w:rPr>
          <w:sz w:val="24"/>
          <w:szCs w:val="24"/>
        </w:rPr>
        <w:t>Szerokość zamiatania bez szczotki bocznej 230 cm</w:t>
      </w:r>
    </w:p>
    <w:p w14:paraId="4C880CF2" w14:textId="77777777" w:rsidR="009A13EC" w:rsidRPr="00037106" w:rsidRDefault="009A13EC" w:rsidP="009A13EC">
      <w:pPr>
        <w:pStyle w:val="Akapitzlist"/>
        <w:numPr>
          <w:ilvl w:val="0"/>
          <w:numId w:val="7"/>
        </w:numPr>
        <w:spacing w:line="276" w:lineRule="auto"/>
        <w:ind w:left="851" w:hanging="425"/>
        <w:jc w:val="both"/>
        <w:rPr>
          <w:sz w:val="24"/>
          <w:szCs w:val="24"/>
        </w:rPr>
      </w:pPr>
      <w:r w:rsidRPr="00037106">
        <w:rPr>
          <w:sz w:val="24"/>
          <w:szCs w:val="24"/>
        </w:rPr>
        <w:t>Waga 500 - 600 kg</w:t>
      </w:r>
    </w:p>
    <w:p w14:paraId="3DB80CE7" w14:textId="77777777" w:rsidR="007A7D9D" w:rsidRPr="00037106" w:rsidRDefault="007A7D9D" w:rsidP="002561DC">
      <w:pPr>
        <w:spacing w:line="276" w:lineRule="auto"/>
        <w:ind w:left="851" w:hanging="425"/>
        <w:jc w:val="both"/>
        <w:rPr>
          <w:rFonts w:eastAsia="MS Mincho"/>
          <w:sz w:val="24"/>
          <w:szCs w:val="24"/>
        </w:rPr>
      </w:pPr>
    </w:p>
    <w:p w14:paraId="3741229E" w14:textId="61045B4E" w:rsidR="007A7D9D" w:rsidRPr="00037106" w:rsidRDefault="007A7D9D" w:rsidP="00037106">
      <w:pPr>
        <w:pStyle w:val="Akapitzlist"/>
        <w:numPr>
          <w:ilvl w:val="0"/>
          <w:numId w:val="8"/>
        </w:numPr>
        <w:tabs>
          <w:tab w:val="left" w:pos="0"/>
        </w:tabs>
        <w:autoSpaceDE w:val="0"/>
        <w:autoSpaceDN w:val="0"/>
        <w:adjustRightInd w:val="0"/>
        <w:spacing w:line="276" w:lineRule="auto"/>
        <w:ind w:left="851" w:hanging="425"/>
        <w:jc w:val="both"/>
        <w:rPr>
          <w:b/>
          <w:bCs/>
          <w:sz w:val="24"/>
          <w:szCs w:val="24"/>
        </w:rPr>
      </w:pPr>
      <w:r w:rsidRPr="00037106">
        <w:rPr>
          <w:b/>
          <w:bCs/>
          <w:sz w:val="24"/>
          <w:szCs w:val="24"/>
        </w:rPr>
        <w:t xml:space="preserve">Zamawiający wymaga, aby sprzęt posiadał gwarancję - na </w:t>
      </w:r>
      <w:r w:rsidR="00EB39DD" w:rsidRPr="00037106">
        <w:rPr>
          <w:b/>
          <w:bCs/>
          <w:sz w:val="24"/>
          <w:szCs w:val="24"/>
        </w:rPr>
        <w:t>min</w:t>
      </w:r>
      <w:r w:rsidR="00037106" w:rsidRPr="00037106">
        <w:rPr>
          <w:b/>
          <w:bCs/>
          <w:sz w:val="24"/>
          <w:szCs w:val="24"/>
        </w:rPr>
        <w:t>.</w:t>
      </w:r>
      <w:r w:rsidR="00EB39DD" w:rsidRPr="00037106">
        <w:rPr>
          <w:b/>
          <w:bCs/>
          <w:sz w:val="24"/>
          <w:szCs w:val="24"/>
        </w:rPr>
        <w:t xml:space="preserve"> </w:t>
      </w:r>
      <w:r w:rsidRPr="00037106">
        <w:rPr>
          <w:b/>
          <w:bCs/>
          <w:sz w:val="24"/>
          <w:szCs w:val="24"/>
        </w:rPr>
        <w:t>36 m-</w:t>
      </w:r>
      <w:proofErr w:type="spellStart"/>
      <w:r w:rsidRPr="00037106">
        <w:rPr>
          <w:b/>
          <w:bCs/>
          <w:sz w:val="24"/>
          <w:szCs w:val="24"/>
        </w:rPr>
        <w:t>cy</w:t>
      </w:r>
      <w:proofErr w:type="spellEnd"/>
      <w:r w:rsidRPr="00037106">
        <w:rPr>
          <w:b/>
          <w:bCs/>
          <w:sz w:val="24"/>
          <w:szCs w:val="24"/>
        </w:rPr>
        <w:t xml:space="preserve"> </w:t>
      </w:r>
      <w:r w:rsidR="00037106" w:rsidRPr="00037106">
        <w:rPr>
          <w:b/>
          <w:bCs/>
          <w:sz w:val="24"/>
          <w:szCs w:val="24"/>
        </w:rPr>
        <w:br/>
      </w:r>
      <w:r w:rsidRPr="00037106">
        <w:rPr>
          <w:b/>
          <w:bCs/>
          <w:sz w:val="24"/>
          <w:szCs w:val="24"/>
        </w:rPr>
        <w:t xml:space="preserve">lub </w:t>
      </w:r>
      <w:r w:rsidR="00EB39DD" w:rsidRPr="00037106">
        <w:rPr>
          <w:b/>
          <w:bCs/>
          <w:sz w:val="24"/>
          <w:szCs w:val="24"/>
        </w:rPr>
        <w:t>min</w:t>
      </w:r>
      <w:r w:rsidR="009721D5" w:rsidRPr="00037106">
        <w:rPr>
          <w:b/>
          <w:bCs/>
          <w:sz w:val="24"/>
          <w:szCs w:val="24"/>
        </w:rPr>
        <w:t xml:space="preserve">. </w:t>
      </w:r>
      <w:r w:rsidRPr="00037106">
        <w:rPr>
          <w:b/>
          <w:bCs/>
          <w:sz w:val="24"/>
          <w:szCs w:val="24"/>
        </w:rPr>
        <w:t>3</w:t>
      </w:r>
      <w:r w:rsidR="00037106" w:rsidRPr="00037106">
        <w:rPr>
          <w:b/>
          <w:bCs/>
          <w:sz w:val="24"/>
          <w:szCs w:val="24"/>
        </w:rPr>
        <w:t xml:space="preserve"> </w:t>
      </w:r>
      <w:r w:rsidRPr="00037106">
        <w:rPr>
          <w:b/>
          <w:bCs/>
          <w:sz w:val="24"/>
          <w:szCs w:val="24"/>
        </w:rPr>
        <w:t xml:space="preserve">000 </w:t>
      </w:r>
      <w:proofErr w:type="spellStart"/>
      <w:r w:rsidRPr="00037106">
        <w:rPr>
          <w:b/>
          <w:bCs/>
          <w:sz w:val="24"/>
          <w:szCs w:val="24"/>
        </w:rPr>
        <w:t>mt</w:t>
      </w:r>
      <w:r w:rsidR="00037106" w:rsidRPr="00037106">
        <w:rPr>
          <w:b/>
          <w:bCs/>
          <w:sz w:val="24"/>
          <w:szCs w:val="24"/>
        </w:rPr>
        <w:t>h</w:t>
      </w:r>
      <w:proofErr w:type="spellEnd"/>
      <w:r w:rsidR="00037106" w:rsidRPr="00037106">
        <w:rPr>
          <w:b/>
          <w:bCs/>
          <w:sz w:val="24"/>
          <w:szCs w:val="24"/>
        </w:rPr>
        <w:t>.</w:t>
      </w:r>
    </w:p>
    <w:p w14:paraId="02B5F934" w14:textId="77777777" w:rsidR="002561DC" w:rsidRPr="007A7D9D" w:rsidRDefault="002561DC" w:rsidP="002561DC">
      <w:pPr>
        <w:pStyle w:val="Akapitzlist"/>
        <w:tabs>
          <w:tab w:val="left" w:pos="0"/>
        </w:tabs>
        <w:autoSpaceDE w:val="0"/>
        <w:autoSpaceDN w:val="0"/>
        <w:adjustRightInd w:val="0"/>
        <w:spacing w:line="276" w:lineRule="auto"/>
        <w:ind w:left="851"/>
        <w:jc w:val="both"/>
        <w:rPr>
          <w:sz w:val="24"/>
          <w:szCs w:val="24"/>
          <w:highlight w:val="yellow"/>
        </w:rPr>
      </w:pPr>
    </w:p>
    <w:p w14:paraId="00D2FE36" w14:textId="35CE1C33" w:rsidR="007A7D9D" w:rsidRPr="007A7D9D" w:rsidRDefault="007A7D9D" w:rsidP="002561DC">
      <w:pPr>
        <w:pStyle w:val="Akapitzlist"/>
        <w:numPr>
          <w:ilvl w:val="0"/>
          <w:numId w:val="8"/>
        </w:numPr>
        <w:ind w:left="851" w:hanging="425"/>
        <w:jc w:val="both"/>
        <w:rPr>
          <w:sz w:val="24"/>
          <w:szCs w:val="24"/>
        </w:rPr>
      </w:pPr>
      <w:r w:rsidRPr="007A7D9D">
        <w:rPr>
          <w:sz w:val="24"/>
          <w:szCs w:val="24"/>
        </w:rPr>
        <w:t xml:space="preserve">Jeżeli wykonawca stwierdzi, że użyte w SWZ i w załącznikach do SWZ parametry lub normy krajowe lub przenoszące na normy europejskie lub normy międzynarodowe mogą wskazywać na producentów produktów lub źródła ich pochodzenia to oznacza, że mają takie znaczenie, że parametry techniczne tak wskazanych produktów określają wymagane przez Zamawiającego minimalne oczekiwania co do jakości produktów, które mają być użyte do wykonania przedmiotu umowy. Wykonawca jest uprawniony do stosowania produktów równoważnych, przez które rozumie się takie, które </w:t>
      </w:r>
      <w:r w:rsidRPr="007A7D9D">
        <w:rPr>
          <w:sz w:val="24"/>
          <w:szCs w:val="24"/>
        </w:rPr>
        <w:lastRenderedPageBreak/>
        <w:t>posiadają parametry techniczne nie gorsze od tych wskazanych w załączniku do SWZ. Na Wykonawcy spoczywa ciężar wykazania „równoważności”.</w:t>
      </w:r>
    </w:p>
    <w:p w14:paraId="69C6C76A" w14:textId="77777777" w:rsidR="007A7D9D" w:rsidRDefault="007A7D9D" w:rsidP="002561DC">
      <w:pPr>
        <w:ind w:left="851" w:hanging="425"/>
        <w:jc w:val="both"/>
        <w:rPr>
          <w:sz w:val="24"/>
          <w:szCs w:val="24"/>
        </w:rPr>
      </w:pPr>
    </w:p>
    <w:p w14:paraId="1CFE0C0C" w14:textId="2F2B346A" w:rsidR="00EE6B12" w:rsidRPr="007A7D9D" w:rsidRDefault="007A7D9D" w:rsidP="002561DC">
      <w:pPr>
        <w:pStyle w:val="Akapitzlist"/>
        <w:numPr>
          <w:ilvl w:val="0"/>
          <w:numId w:val="8"/>
        </w:numPr>
        <w:ind w:left="851" w:hanging="425"/>
        <w:jc w:val="both"/>
        <w:rPr>
          <w:sz w:val="24"/>
          <w:szCs w:val="24"/>
        </w:rPr>
      </w:pPr>
      <w:r w:rsidRPr="007A7D9D">
        <w:rPr>
          <w:sz w:val="24"/>
          <w:szCs w:val="24"/>
        </w:rPr>
        <w:t>Dla wyspecyfikowanych urządzeń podane parametry są wartościami minimalnymi, sprzęt o parametrach lepszych, wyższych od wyspecyfikowanych spełnia wymagania określone przez Zamawiającego.</w:t>
      </w:r>
    </w:p>
    <w:sectPr w:rsidR="00EE6B12" w:rsidRPr="007A7D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EE"/>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altName w:val="Calibri"/>
    <w:panose1 w:val="020F0502020204030204"/>
    <w:charset w:val="EE"/>
    <w:family w:val="swiss"/>
    <w:pitch w:val="variable"/>
    <w:sig w:usb0="E4002EFF" w:usb1="C200247B" w:usb2="00000009" w:usb3="00000000" w:csb0="000001FF" w:csb1="00000000"/>
  </w:font>
  <w:font w:name="MS Mincho">
    <w:altName w:val="Meiry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3E5BE5"/>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A45601"/>
    <w:multiLevelType w:val="hybridMultilevel"/>
    <w:tmpl w:val="36221A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E474C8D"/>
    <w:multiLevelType w:val="hybridMultilevel"/>
    <w:tmpl w:val="5F5257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57D43DE"/>
    <w:multiLevelType w:val="hybridMultilevel"/>
    <w:tmpl w:val="9DE855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11516DC"/>
    <w:multiLevelType w:val="hybridMultilevel"/>
    <w:tmpl w:val="66B0E2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7286E80"/>
    <w:multiLevelType w:val="hybridMultilevel"/>
    <w:tmpl w:val="8990C6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CCC150D"/>
    <w:multiLevelType w:val="hybridMultilevel"/>
    <w:tmpl w:val="28B863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53A046C"/>
    <w:multiLevelType w:val="hybridMultilevel"/>
    <w:tmpl w:val="DD0C95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20344293">
    <w:abstractNumId w:val="2"/>
  </w:num>
  <w:num w:numId="2" w16cid:durableId="1339575296">
    <w:abstractNumId w:val="1"/>
  </w:num>
  <w:num w:numId="3" w16cid:durableId="1786540852">
    <w:abstractNumId w:val="0"/>
  </w:num>
  <w:num w:numId="4" w16cid:durableId="399913248">
    <w:abstractNumId w:val="5"/>
  </w:num>
  <w:num w:numId="5" w16cid:durableId="690256745">
    <w:abstractNumId w:val="3"/>
  </w:num>
  <w:num w:numId="6" w16cid:durableId="2120560942">
    <w:abstractNumId w:val="6"/>
  </w:num>
  <w:num w:numId="7" w16cid:durableId="1773629773">
    <w:abstractNumId w:val="7"/>
  </w:num>
  <w:num w:numId="8" w16cid:durableId="11471659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B12"/>
    <w:rsid w:val="00037106"/>
    <w:rsid w:val="00070CAB"/>
    <w:rsid w:val="000E0E99"/>
    <w:rsid w:val="00113E26"/>
    <w:rsid w:val="002561DC"/>
    <w:rsid w:val="00292F33"/>
    <w:rsid w:val="002A2F8B"/>
    <w:rsid w:val="002D52CD"/>
    <w:rsid w:val="00487CF3"/>
    <w:rsid w:val="004F2B19"/>
    <w:rsid w:val="004F6AAC"/>
    <w:rsid w:val="00521AB4"/>
    <w:rsid w:val="005C1DF5"/>
    <w:rsid w:val="006C2A16"/>
    <w:rsid w:val="007A7D9D"/>
    <w:rsid w:val="007D2058"/>
    <w:rsid w:val="007F0C47"/>
    <w:rsid w:val="008334C8"/>
    <w:rsid w:val="00931871"/>
    <w:rsid w:val="009721D5"/>
    <w:rsid w:val="009A13EC"/>
    <w:rsid w:val="00CA27FD"/>
    <w:rsid w:val="00DC2F3D"/>
    <w:rsid w:val="00EB39DD"/>
    <w:rsid w:val="00EE6B12"/>
    <w:rsid w:val="00F229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71FF9"/>
  <w15:chartTrackingRefBased/>
  <w15:docId w15:val="{414366E2-C87E-435D-8C1B-F04650290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6B12"/>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EE6B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E6B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E6B1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E6B1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E6B1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E6B1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E6B1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E6B1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E6B1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E6B1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E6B1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E6B1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E6B1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E6B1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E6B1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E6B1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E6B1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E6B12"/>
    <w:rPr>
      <w:rFonts w:eastAsiaTheme="majorEastAsia" w:cstheme="majorBidi"/>
      <w:color w:val="272727" w:themeColor="text1" w:themeTint="D8"/>
    </w:rPr>
  </w:style>
  <w:style w:type="paragraph" w:styleId="Tytu">
    <w:name w:val="Title"/>
    <w:basedOn w:val="Normalny"/>
    <w:next w:val="Normalny"/>
    <w:link w:val="TytuZnak"/>
    <w:uiPriority w:val="10"/>
    <w:qFormat/>
    <w:rsid w:val="00EE6B1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E6B1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E6B1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E6B1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E6B12"/>
    <w:pPr>
      <w:spacing w:before="160"/>
      <w:jc w:val="center"/>
    </w:pPr>
    <w:rPr>
      <w:i/>
      <w:iCs/>
      <w:color w:val="404040" w:themeColor="text1" w:themeTint="BF"/>
    </w:rPr>
  </w:style>
  <w:style w:type="character" w:customStyle="1" w:styleId="CytatZnak">
    <w:name w:val="Cytat Znak"/>
    <w:basedOn w:val="Domylnaczcionkaakapitu"/>
    <w:link w:val="Cytat"/>
    <w:uiPriority w:val="29"/>
    <w:rsid w:val="00EE6B12"/>
    <w:rPr>
      <w:i/>
      <w:iCs/>
      <w:color w:val="404040" w:themeColor="text1" w:themeTint="BF"/>
    </w:rPr>
  </w:style>
  <w:style w:type="paragraph" w:styleId="Akapitzlist">
    <w:name w:val="List Paragraph"/>
    <w:basedOn w:val="Normalny"/>
    <w:uiPriority w:val="34"/>
    <w:qFormat/>
    <w:rsid w:val="00EE6B12"/>
    <w:pPr>
      <w:ind w:left="720"/>
      <w:contextualSpacing/>
    </w:pPr>
  </w:style>
  <w:style w:type="character" w:styleId="Wyrnienieintensywne">
    <w:name w:val="Intense Emphasis"/>
    <w:basedOn w:val="Domylnaczcionkaakapitu"/>
    <w:uiPriority w:val="21"/>
    <w:qFormat/>
    <w:rsid w:val="00EE6B12"/>
    <w:rPr>
      <w:i/>
      <w:iCs/>
      <w:color w:val="0F4761" w:themeColor="accent1" w:themeShade="BF"/>
    </w:rPr>
  </w:style>
  <w:style w:type="paragraph" w:styleId="Cytatintensywny">
    <w:name w:val="Intense Quote"/>
    <w:basedOn w:val="Normalny"/>
    <w:next w:val="Normalny"/>
    <w:link w:val="CytatintensywnyZnak"/>
    <w:uiPriority w:val="30"/>
    <w:qFormat/>
    <w:rsid w:val="00EE6B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E6B12"/>
    <w:rPr>
      <w:i/>
      <w:iCs/>
      <w:color w:val="0F4761" w:themeColor="accent1" w:themeShade="BF"/>
    </w:rPr>
  </w:style>
  <w:style w:type="character" w:styleId="Odwoanieintensywne">
    <w:name w:val="Intense Reference"/>
    <w:basedOn w:val="Domylnaczcionkaakapitu"/>
    <w:uiPriority w:val="32"/>
    <w:qFormat/>
    <w:rsid w:val="00EE6B12"/>
    <w:rPr>
      <w:b/>
      <w:bCs/>
      <w:smallCaps/>
      <w:color w:val="0F4761" w:themeColor="accent1" w:themeShade="BF"/>
      <w:spacing w:val="5"/>
    </w:rPr>
  </w:style>
  <w:style w:type="paragraph" w:styleId="Bezodstpw">
    <w:name w:val="No Spacing"/>
    <w:uiPriority w:val="1"/>
    <w:qFormat/>
    <w:rsid w:val="007A7D9D"/>
    <w:pPr>
      <w:spacing w:after="0" w:line="240" w:lineRule="auto"/>
    </w:pPr>
    <w:rPr>
      <w:rFonts w:ascii="Calibri" w:eastAsia="Calibri" w:hAnsi="Calibri" w:cs="Times New Roman"/>
      <w:kern w:val="0"/>
      <w14:ligatures w14:val="none"/>
    </w:rPr>
  </w:style>
  <w:style w:type="paragraph" w:customStyle="1" w:styleId="Default">
    <w:name w:val="Default"/>
    <w:rsid w:val="007A7D9D"/>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569</Words>
  <Characters>3414</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Bielatowicz</dc:creator>
  <cp:keywords/>
  <dc:description/>
  <cp:lastModifiedBy>Administrator</cp:lastModifiedBy>
  <cp:revision>3</cp:revision>
  <cp:lastPrinted>2026-05-07T09:36:00Z</cp:lastPrinted>
  <dcterms:created xsi:type="dcterms:W3CDTF">2026-05-07T06:41:00Z</dcterms:created>
  <dcterms:modified xsi:type="dcterms:W3CDTF">2026-05-07T09:36:00Z</dcterms:modified>
</cp:coreProperties>
</file>